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10DD3" w14:textId="78B7FEDA" w:rsidR="00706DE1" w:rsidRPr="008C0B05" w:rsidRDefault="00E557AF" w:rsidP="00243F08">
      <w:pPr>
        <w:numPr>
          <w:ilvl w:val="0"/>
          <w:numId w:val="3"/>
        </w:numPr>
        <w:tabs>
          <w:tab w:val="left" w:pos="1200"/>
        </w:tabs>
        <w:spacing w:after="0" w:line="240" w:lineRule="auto"/>
        <w:jc w:val="both"/>
        <w:outlineLvl w:val="0"/>
        <w:rPr>
          <w:rFonts w:ascii="Times New Roman" w:eastAsia="Times New Roman" w:hAnsi="Times New Roman" w:cs="Times New Roman"/>
          <w:b/>
          <w:iCs/>
          <w:sz w:val="10"/>
          <w:szCs w:val="10"/>
          <w:lang w:val="en-US" w:eastAsia="ru-RU"/>
        </w:rPr>
      </w:pPr>
      <w:r w:rsidRPr="008C0B05">
        <w:rPr>
          <w:rFonts w:ascii="Times New Roman" w:eastAsia="Times New Roman" w:hAnsi="Times New Roman" w:cs="Times New Roman"/>
          <w:b/>
          <w:iCs/>
          <w:sz w:val="28"/>
          <w:szCs w:val="28"/>
          <w:lang w:val="en-US" w:eastAsia="ru-RU"/>
        </w:rPr>
        <w:t>PURPOSE AND GENERAL PROVISIONS</w:t>
      </w:r>
    </w:p>
    <w:p w14:paraId="380C4652" w14:textId="77777777" w:rsidR="001966E0" w:rsidRPr="008C0B05" w:rsidRDefault="001966E0" w:rsidP="001966E0">
      <w:pPr>
        <w:tabs>
          <w:tab w:val="left" w:pos="1200"/>
        </w:tabs>
        <w:spacing w:after="0" w:line="240" w:lineRule="auto"/>
        <w:ind w:left="1069"/>
        <w:jc w:val="both"/>
        <w:outlineLvl w:val="0"/>
        <w:rPr>
          <w:rFonts w:ascii="Times New Roman" w:eastAsia="Times New Roman" w:hAnsi="Times New Roman" w:cs="Times New Roman"/>
          <w:b/>
          <w:iCs/>
          <w:sz w:val="28"/>
          <w:szCs w:val="28"/>
          <w:lang w:val="en-US" w:eastAsia="ru-RU"/>
        </w:rPr>
      </w:pPr>
    </w:p>
    <w:p w14:paraId="2609910A" w14:textId="49747C4F" w:rsidR="00912AE6" w:rsidRPr="008C0B05" w:rsidRDefault="00912AE6" w:rsidP="00912AE6">
      <w:pPr>
        <w:tabs>
          <w:tab w:val="left" w:pos="284"/>
          <w:tab w:val="left" w:pos="851"/>
        </w:tabs>
        <w:spacing w:after="0" w:line="240" w:lineRule="auto"/>
        <w:ind w:right="-28"/>
        <w:contextualSpacing/>
        <w:jc w:val="both"/>
        <w:rPr>
          <w:rFonts w:ascii="Times New Roman" w:eastAsia="Times New Roman" w:hAnsi="Times New Roman" w:cs="Times New Roman"/>
          <w:bCs/>
          <w:sz w:val="28"/>
          <w:szCs w:val="28"/>
          <w:lang w:val="en-US" w:eastAsia="ru-RU"/>
        </w:rPr>
      </w:pPr>
      <w:r w:rsidRPr="008C0B05">
        <w:rPr>
          <w:rFonts w:ascii="Times New Roman" w:eastAsia="Times New Roman" w:hAnsi="Times New Roman" w:cs="Times New Roman"/>
          <w:bCs/>
          <w:sz w:val="28"/>
          <w:szCs w:val="28"/>
          <w:lang w:val="en-US" w:eastAsia="ru-RU"/>
        </w:rPr>
        <w:t xml:space="preserve">1.1. The objectives of this Corporate Standard </w:t>
      </w:r>
      <w:r w:rsidR="00F13252">
        <w:rPr>
          <w:rFonts w:ascii="Times New Roman" w:eastAsia="Times New Roman" w:hAnsi="Times New Roman" w:cs="Times New Roman"/>
          <w:bCs/>
          <w:sz w:val="28"/>
          <w:szCs w:val="28"/>
          <w:lang w:val="en-US" w:eastAsia="ru-RU"/>
        </w:rPr>
        <w:t>to</w:t>
      </w:r>
      <w:r w:rsidRPr="008C0B05">
        <w:rPr>
          <w:rFonts w:ascii="Times New Roman" w:eastAsia="Times New Roman" w:hAnsi="Times New Roman" w:cs="Times New Roman"/>
          <w:bCs/>
          <w:sz w:val="28"/>
          <w:szCs w:val="28"/>
          <w:lang w:val="en-US" w:eastAsia="ru-RU"/>
        </w:rPr>
        <w:t xml:space="preserve"> Ensur</w:t>
      </w:r>
      <w:r w:rsidR="00F13252">
        <w:rPr>
          <w:rFonts w:ascii="Times New Roman" w:eastAsia="Times New Roman" w:hAnsi="Times New Roman" w:cs="Times New Roman"/>
          <w:bCs/>
          <w:sz w:val="28"/>
          <w:szCs w:val="28"/>
          <w:lang w:val="en-US" w:eastAsia="ru-RU"/>
        </w:rPr>
        <w:t>e</w:t>
      </w:r>
      <w:r w:rsidRPr="008C0B05">
        <w:rPr>
          <w:rFonts w:ascii="Times New Roman" w:eastAsia="Times New Roman" w:hAnsi="Times New Roman" w:cs="Times New Roman"/>
          <w:bCs/>
          <w:sz w:val="28"/>
          <w:szCs w:val="28"/>
          <w:lang w:val="en-US" w:eastAsia="ru-RU"/>
        </w:rPr>
        <w:t xml:space="preserve"> Health, Safety and Environment Competencies in the Group of Companies of JSC NC “KazMunayGas” (</w:t>
      </w:r>
      <w:r w:rsidR="00DB079D" w:rsidRPr="008C0B05">
        <w:rPr>
          <w:rFonts w:ascii="Times New Roman" w:eastAsia="Times New Roman" w:hAnsi="Times New Roman" w:cs="Times New Roman"/>
          <w:bCs/>
          <w:sz w:val="28"/>
          <w:szCs w:val="28"/>
          <w:lang w:val="en-US" w:eastAsia="ru-RU"/>
        </w:rPr>
        <w:t>“</w:t>
      </w:r>
      <w:r w:rsidRPr="008C0B05">
        <w:rPr>
          <w:rFonts w:ascii="Times New Roman" w:eastAsia="Times New Roman" w:hAnsi="Times New Roman" w:cs="Times New Roman"/>
          <w:bCs/>
          <w:sz w:val="28"/>
          <w:szCs w:val="28"/>
          <w:lang w:val="en-US" w:eastAsia="ru-RU"/>
        </w:rPr>
        <w:t>Standard</w:t>
      </w:r>
      <w:r w:rsidR="00DB079D" w:rsidRPr="008C0B05">
        <w:rPr>
          <w:rFonts w:ascii="Times New Roman" w:eastAsia="Times New Roman" w:hAnsi="Times New Roman" w:cs="Times New Roman"/>
          <w:bCs/>
          <w:sz w:val="28"/>
          <w:szCs w:val="28"/>
          <w:lang w:val="en-US" w:eastAsia="ru-RU"/>
        </w:rPr>
        <w:t>”</w:t>
      </w:r>
      <w:r w:rsidRPr="008C0B05">
        <w:rPr>
          <w:rFonts w:ascii="Times New Roman" w:eastAsia="Times New Roman" w:hAnsi="Times New Roman" w:cs="Times New Roman"/>
          <w:bCs/>
          <w:sz w:val="28"/>
          <w:szCs w:val="28"/>
          <w:lang w:val="en-US" w:eastAsia="ru-RU"/>
        </w:rPr>
        <w:t>) are</w:t>
      </w:r>
      <w:r w:rsidR="00DB079D" w:rsidRPr="008C0B05">
        <w:rPr>
          <w:rFonts w:ascii="Times New Roman" w:eastAsia="Times New Roman" w:hAnsi="Times New Roman" w:cs="Times New Roman"/>
          <w:bCs/>
          <w:sz w:val="28"/>
          <w:szCs w:val="28"/>
          <w:lang w:val="en-US" w:eastAsia="ru-RU"/>
        </w:rPr>
        <w:t xml:space="preserve"> as follows</w:t>
      </w:r>
      <w:r w:rsidRPr="008C0B05">
        <w:rPr>
          <w:rFonts w:ascii="Times New Roman" w:eastAsia="Times New Roman" w:hAnsi="Times New Roman" w:cs="Times New Roman"/>
          <w:bCs/>
          <w:sz w:val="28"/>
          <w:szCs w:val="28"/>
          <w:lang w:val="en-US" w:eastAsia="ru-RU"/>
        </w:rPr>
        <w:t>:</w:t>
      </w:r>
    </w:p>
    <w:p w14:paraId="580DE8CD" w14:textId="0F46780C" w:rsidR="00912AE6" w:rsidRPr="008C0B05" w:rsidRDefault="00912AE6" w:rsidP="00B875CE">
      <w:pPr>
        <w:pStyle w:val="af6"/>
        <w:numPr>
          <w:ilvl w:val="0"/>
          <w:numId w:val="33"/>
        </w:numPr>
        <w:tabs>
          <w:tab w:val="left" w:pos="284"/>
          <w:tab w:val="left" w:pos="851"/>
        </w:tabs>
        <w:ind w:right="-28"/>
        <w:jc w:val="both"/>
        <w:rPr>
          <w:bCs/>
          <w:sz w:val="28"/>
          <w:szCs w:val="28"/>
          <w:lang w:val="en-US"/>
        </w:rPr>
      </w:pPr>
      <w:r w:rsidRPr="008C0B05">
        <w:rPr>
          <w:bCs/>
          <w:sz w:val="28"/>
          <w:szCs w:val="28"/>
          <w:lang w:val="en-US"/>
        </w:rPr>
        <w:t>ensur</w:t>
      </w:r>
      <w:r w:rsidR="00DB079D" w:rsidRPr="008C0B05">
        <w:rPr>
          <w:bCs/>
          <w:sz w:val="28"/>
          <w:szCs w:val="28"/>
          <w:lang w:val="en-US"/>
        </w:rPr>
        <w:t>e</w:t>
      </w:r>
      <w:r w:rsidRPr="008C0B05">
        <w:rPr>
          <w:bCs/>
          <w:sz w:val="28"/>
          <w:szCs w:val="28"/>
          <w:lang w:val="en-US"/>
        </w:rPr>
        <w:t xml:space="preserve"> the</w:t>
      </w:r>
      <w:r w:rsidR="00DB079D" w:rsidRPr="008C0B05">
        <w:rPr>
          <w:bCs/>
          <w:sz w:val="28"/>
          <w:szCs w:val="28"/>
          <w:lang w:val="en-US"/>
        </w:rPr>
        <w:t xml:space="preserve"> HSE </w:t>
      </w:r>
      <w:r w:rsidRPr="008C0B05">
        <w:rPr>
          <w:bCs/>
          <w:sz w:val="28"/>
          <w:szCs w:val="28"/>
          <w:lang w:val="en-US"/>
        </w:rPr>
        <w:t xml:space="preserve">Competencies of </w:t>
      </w:r>
      <w:r w:rsidR="00DB079D" w:rsidRPr="008C0B05">
        <w:rPr>
          <w:bCs/>
          <w:sz w:val="28"/>
          <w:szCs w:val="28"/>
          <w:lang w:val="en-US"/>
        </w:rPr>
        <w:t>Employees</w:t>
      </w:r>
      <w:r w:rsidRPr="008C0B05">
        <w:rPr>
          <w:bCs/>
          <w:sz w:val="28"/>
          <w:szCs w:val="28"/>
          <w:lang w:val="en-US"/>
        </w:rPr>
        <w:t xml:space="preserve"> at all </w:t>
      </w:r>
      <w:r w:rsidR="00DB079D" w:rsidRPr="008C0B05">
        <w:rPr>
          <w:bCs/>
          <w:sz w:val="28"/>
          <w:szCs w:val="28"/>
          <w:lang w:val="en-US"/>
        </w:rPr>
        <w:t xml:space="preserve">management </w:t>
      </w:r>
      <w:r w:rsidRPr="008C0B05">
        <w:rPr>
          <w:bCs/>
          <w:sz w:val="28"/>
          <w:szCs w:val="28"/>
          <w:lang w:val="en-US"/>
        </w:rPr>
        <w:t xml:space="preserve">levels in </w:t>
      </w:r>
      <w:r w:rsidR="00DB079D" w:rsidRPr="008C0B05">
        <w:rPr>
          <w:bCs/>
          <w:sz w:val="28"/>
          <w:szCs w:val="28"/>
          <w:lang w:val="en-US"/>
        </w:rPr>
        <w:t xml:space="preserve">compliance </w:t>
      </w:r>
      <w:r w:rsidRPr="008C0B05">
        <w:rPr>
          <w:bCs/>
          <w:sz w:val="28"/>
          <w:szCs w:val="28"/>
          <w:lang w:val="en-US"/>
        </w:rPr>
        <w:t xml:space="preserve">with the existing Hazardous </w:t>
      </w:r>
      <w:r w:rsidR="00DB079D" w:rsidRPr="008C0B05">
        <w:rPr>
          <w:bCs/>
          <w:sz w:val="28"/>
          <w:szCs w:val="28"/>
          <w:lang w:val="en-US"/>
        </w:rPr>
        <w:t>Occupational</w:t>
      </w:r>
      <w:r w:rsidRPr="008C0B05">
        <w:rPr>
          <w:bCs/>
          <w:sz w:val="28"/>
          <w:szCs w:val="28"/>
          <w:lang w:val="en-US"/>
        </w:rPr>
        <w:t xml:space="preserve"> Factors at the Facilities;</w:t>
      </w:r>
    </w:p>
    <w:p w14:paraId="28A8D4D8" w14:textId="427F05B3" w:rsidR="00912AE6" w:rsidRPr="008C0B05" w:rsidRDefault="00DB079D" w:rsidP="00B875CE">
      <w:pPr>
        <w:pStyle w:val="af6"/>
        <w:numPr>
          <w:ilvl w:val="0"/>
          <w:numId w:val="33"/>
        </w:numPr>
        <w:tabs>
          <w:tab w:val="left" w:pos="284"/>
          <w:tab w:val="left" w:pos="851"/>
        </w:tabs>
        <w:ind w:right="-28"/>
        <w:jc w:val="both"/>
        <w:rPr>
          <w:bCs/>
          <w:sz w:val="28"/>
          <w:szCs w:val="28"/>
          <w:lang w:val="en-US"/>
        </w:rPr>
      </w:pPr>
      <w:r w:rsidRPr="008C0B05">
        <w:rPr>
          <w:bCs/>
          <w:sz w:val="28"/>
          <w:szCs w:val="28"/>
          <w:lang w:val="en-US"/>
        </w:rPr>
        <w:t>set and identify</w:t>
      </w:r>
      <w:r w:rsidR="00912AE6" w:rsidRPr="008C0B05">
        <w:rPr>
          <w:bCs/>
          <w:sz w:val="28"/>
          <w:szCs w:val="28"/>
          <w:lang w:val="en-US"/>
        </w:rPr>
        <w:t xml:space="preserve"> the level of </w:t>
      </w:r>
      <w:r w:rsidRPr="008C0B05">
        <w:rPr>
          <w:bCs/>
          <w:sz w:val="28"/>
          <w:szCs w:val="28"/>
          <w:lang w:val="en-US"/>
        </w:rPr>
        <w:t xml:space="preserve">HSE </w:t>
      </w:r>
      <w:r w:rsidR="00912AE6" w:rsidRPr="008C0B05">
        <w:rPr>
          <w:bCs/>
          <w:sz w:val="28"/>
          <w:szCs w:val="28"/>
          <w:lang w:val="en-US"/>
        </w:rPr>
        <w:t xml:space="preserve">Competencies for Employees in accordance with the </w:t>
      </w:r>
      <w:r w:rsidRPr="008C0B05">
        <w:rPr>
          <w:bCs/>
          <w:sz w:val="28"/>
          <w:szCs w:val="28"/>
          <w:lang w:val="en-US"/>
        </w:rPr>
        <w:t>job</w:t>
      </w:r>
      <w:r w:rsidR="00912AE6" w:rsidRPr="008C0B05">
        <w:rPr>
          <w:bCs/>
          <w:sz w:val="28"/>
          <w:szCs w:val="28"/>
          <w:lang w:val="en-US"/>
        </w:rPr>
        <w:t xml:space="preserve"> groups of KMG Group of Companies</w:t>
      </w:r>
    </w:p>
    <w:p w14:paraId="6FFA2A2C" w14:textId="5F4A4CB6" w:rsidR="00912AE6" w:rsidRPr="008C0B05" w:rsidRDefault="00912AE6" w:rsidP="00B875CE">
      <w:pPr>
        <w:pStyle w:val="af6"/>
        <w:numPr>
          <w:ilvl w:val="0"/>
          <w:numId w:val="33"/>
        </w:numPr>
        <w:tabs>
          <w:tab w:val="left" w:pos="284"/>
          <w:tab w:val="left" w:pos="851"/>
        </w:tabs>
        <w:ind w:right="-28"/>
        <w:jc w:val="both"/>
        <w:rPr>
          <w:bCs/>
          <w:sz w:val="28"/>
          <w:szCs w:val="28"/>
          <w:lang w:val="en-US"/>
        </w:rPr>
      </w:pPr>
      <w:r w:rsidRPr="008C0B05">
        <w:rPr>
          <w:bCs/>
          <w:sz w:val="28"/>
          <w:szCs w:val="28"/>
          <w:lang w:val="en-US"/>
        </w:rPr>
        <w:t>fill</w:t>
      </w:r>
      <w:r w:rsidR="00DB079D" w:rsidRPr="008C0B05">
        <w:rPr>
          <w:bCs/>
          <w:sz w:val="28"/>
          <w:szCs w:val="28"/>
          <w:lang w:val="en-US"/>
        </w:rPr>
        <w:t xml:space="preserve"> in</w:t>
      </w:r>
      <w:r w:rsidRPr="008C0B05">
        <w:rPr>
          <w:bCs/>
          <w:sz w:val="28"/>
          <w:szCs w:val="28"/>
          <w:lang w:val="en-US"/>
        </w:rPr>
        <w:t xml:space="preserve"> gaps in the </w:t>
      </w:r>
      <w:r w:rsidR="00DB079D" w:rsidRPr="008C0B05">
        <w:rPr>
          <w:bCs/>
          <w:sz w:val="28"/>
          <w:szCs w:val="28"/>
          <w:lang w:val="en-US"/>
        </w:rPr>
        <w:t xml:space="preserve">HSE </w:t>
      </w:r>
      <w:r w:rsidRPr="008C0B05">
        <w:rPr>
          <w:bCs/>
          <w:sz w:val="28"/>
          <w:szCs w:val="28"/>
          <w:lang w:val="en-US"/>
        </w:rPr>
        <w:t xml:space="preserve">Competencies </w:t>
      </w:r>
      <w:r w:rsidR="00DB079D" w:rsidRPr="008C0B05">
        <w:rPr>
          <w:bCs/>
          <w:sz w:val="28"/>
          <w:szCs w:val="28"/>
          <w:lang w:val="en-US"/>
        </w:rPr>
        <w:t xml:space="preserve">of Employees and plan further </w:t>
      </w:r>
      <w:r w:rsidRPr="008C0B05">
        <w:rPr>
          <w:bCs/>
          <w:sz w:val="28"/>
          <w:szCs w:val="28"/>
          <w:lang w:val="en-US"/>
        </w:rPr>
        <w:t>training;</w:t>
      </w:r>
    </w:p>
    <w:p w14:paraId="6B30D3AA" w14:textId="2D196A8D" w:rsidR="00912AE6" w:rsidRPr="008C0B05" w:rsidRDefault="00912AE6" w:rsidP="00B875CE">
      <w:pPr>
        <w:pStyle w:val="af6"/>
        <w:numPr>
          <w:ilvl w:val="0"/>
          <w:numId w:val="33"/>
        </w:numPr>
        <w:tabs>
          <w:tab w:val="left" w:pos="284"/>
          <w:tab w:val="left" w:pos="851"/>
        </w:tabs>
        <w:ind w:right="-28"/>
        <w:jc w:val="both"/>
        <w:rPr>
          <w:bCs/>
          <w:sz w:val="28"/>
          <w:szCs w:val="28"/>
          <w:lang w:val="en-US"/>
        </w:rPr>
      </w:pPr>
      <w:r w:rsidRPr="008C0B05">
        <w:rPr>
          <w:bCs/>
          <w:sz w:val="28"/>
          <w:szCs w:val="28"/>
          <w:lang w:val="en-US"/>
        </w:rPr>
        <w:t>introduc</w:t>
      </w:r>
      <w:r w:rsidR="003E4BDA" w:rsidRPr="008C0B05">
        <w:rPr>
          <w:bCs/>
          <w:sz w:val="28"/>
          <w:szCs w:val="28"/>
          <w:lang w:val="en-US"/>
        </w:rPr>
        <w:t>e the</w:t>
      </w:r>
      <w:r w:rsidRPr="008C0B05">
        <w:rPr>
          <w:bCs/>
          <w:sz w:val="28"/>
          <w:szCs w:val="28"/>
          <w:lang w:val="en-US"/>
        </w:rPr>
        <w:t xml:space="preserve"> incentive mechanisms for </w:t>
      </w:r>
      <w:r w:rsidR="003E4BDA" w:rsidRPr="008C0B05">
        <w:rPr>
          <w:bCs/>
          <w:sz w:val="28"/>
          <w:szCs w:val="28"/>
          <w:lang w:val="en-US"/>
        </w:rPr>
        <w:t>E</w:t>
      </w:r>
      <w:r w:rsidRPr="008C0B05">
        <w:rPr>
          <w:bCs/>
          <w:sz w:val="28"/>
          <w:szCs w:val="28"/>
          <w:lang w:val="en-US"/>
        </w:rPr>
        <w:t xml:space="preserve">mployees in raising </w:t>
      </w:r>
      <w:r w:rsidR="003E4BDA" w:rsidRPr="008C0B05">
        <w:rPr>
          <w:bCs/>
          <w:sz w:val="28"/>
          <w:szCs w:val="28"/>
          <w:lang w:val="en-US"/>
        </w:rPr>
        <w:t>HSE C</w:t>
      </w:r>
      <w:r w:rsidRPr="008C0B05">
        <w:rPr>
          <w:bCs/>
          <w:sz w:val="28"/>
          <w:szCs w:val="28"/>
          <w:lang w:val="en-US"/>
        </w:rPr>
        <w:t>ompetencies to achieve the goals and objectives</w:t>
      </w:r>
      <w:r w:rsidR="00183623" w:rsidRPr="008C0B05">
        <w:rPr>
          <w:bCs/>
          <w:sz w:val="28"/>
          <w:szCs w:val="28"/>
          <w:lang w:val="en-US"/>
        </w:rPr>
        <w:t xml:space="preserve"> set</w:t>
      </w:r>
      <w:r w:rsidRPr="008C0B05">
        <w:rPr>
          <w:bCs/>
          <w:sz w:val="28"/>
          <w:szCs w:val="28"/>
          <w:lang w:val="en-US"/>
        </w:rPr>
        <w:t>.</w:t>
      </w:r>
    </w:p>
    <w:p w14:paraId="4B35205C" w14:textId="2CEEA164" w:rsidR="00912AE6" w:rsidRPr="008C0B05" w:rsidRDefault="00912AE6" w:rsidP="00912AE6">
      <w:pPr>
        <w:tabs>
          <w:tab w:val="left" w:pos="284"/>
          <w:tab w:val="left" w:pos="851"/>
        </w:tabs>
        <w:spacing w:after="0" w:line="240" w:lineRule="auto"/>
        <w:ind w:right="-28"/>
        <w:contextualSpacing/>
        <w:jc w:val="both"/>
        <w:rPr>
          <w:rFonts w:ascii="Times New Roman" w:eastAsia="Times New Roman" w:hAnsi="Times New Roman" w:cs="Times New Roman"/>
          <w:bCs/>
          <w:sz w:val="28"/>
          <w:szCs w:val="28"/>
          <w:lang w:val="en-US" w:eastAsia="ru-RU"/>
        </w:rPr>
      </w:pPr>
      <w:r w:rsidRPr="008C0B05">
        <w:rPr>
          <w:rFonts w:ascii="Times New Roman" w:eastAsia="Times New Roman" w:hAnsi="Times New Roman" w:cs="Times New Roman"/>
          <w:bCs/>
          <w:sz w:val="28"/>
          <w:szCs w:val="28"/>
          <w:lang w:val="en-US" w:eastAsia="ru-RU"/>
        </w:rPr>
        <w:t xml:space="preserve">1.2. This Standard </w:t>
      </w:r>
      <w:r w:rsidR="00CC203E" w:rsidRPr="008C0B05">
        <w:rPr>
          <w:rFonts w:ascii="Times New Roman" w:eastAsia="Times New Roman" w:hAnsi="Times New Roman" w:cs="Times New Roman"/>
          <w:bCs/>
          <w:sz w:val="28"/>
          <w:szCs w:val="28"/>
          <w:lang w:val="en-US" w:eastAsia="ru-RU"/>
        </w:rPr>
        <w:t>has been</w:t>
      </w:r>
      <w:r w:rsidRPr="008C0B05">
        <w:rPr>
          <w:rFonts w:ascii="Times New Roman" w:eastAsia="Times New Roman" w:hAnsi="Times New Roman" w:cs="Times New Roman"/>
          <w:bCs/>
          <w:sz w:val="28"/>
          <w:szCs w:val="28"/>
          <w:lang w:val="en-US" w:eastAsia="ru-RU"/>
        </w:rPr>
        <w:t xml:space="preserve"> developed in </w:t>
      </w:r>
      <w:r w:rsidR="00CC203E" w:rsidRPr="008C0B05">
        <w:rPr>
          <w:rFonts w:ascii="Times New Roman" w:eastAsia="Times New Roman" w:hAnsi="Times New Roman" w:cs="Times New Roman"/>
          <w:bCs/>
          <w:sz w:val="28"/>
          <w:szCs w:val="28"/>
          <w:lang w:val="en-US" w:eastAsia="ru-RU"/>
        </w:rPr>
        <w:t>compliance</w:t>
      </w:r>
      <w:r w:rsidRPr="008C0B05">
        <w:rPr>
          <w:rFonts w:ascii="Times New Roman" w:eastAsia="Times New Roman" w:hAnsi="Times New Roman" w:cs="Times New Roman"/>
          <w:bCs/>
          <w:sz w:val="28"/>
          <w:szCs w:val="28"/>
          <w:lang w:val="en-US" w:eastAsia="ru-RU"/>
        </w:rPr>
        <w:t xml:space="preserve"> with the </w:t>
      </w:r>
      <w:r w:rsidR="00CC203E" w:rsidRPr="008C0B05">
        <w:rPr>
          <w:rFonts w:ascii="Times New Roman" w:eastAsia="Times New Roman" w:hAnsi="Times New Roman" w:cs="Times New Roman"/>
          <w:bCs/>
          <w:sz w:val="28"/>
          <w:szCs w:val="28"/>
          <w:lang w:val="en-US" w:eastAsia="ru-RU"/>
        </w:rPr>
        <w:t>Guidance for the Health, Safety and Environment M</w:t>
      </w:r>
      <w:r w:rsidRPr="008C0B05">
        <w:rPr>
          <w:rFonts w:ascii="Times New Roman" w:eastAsia="Times New Roman" w:hAnsi="Times New Roman" w:cs="Times New Roman"/>
          <w:bCs/>
          <w:sz w:val="28"/>
          <w:szCs w:val="28"/>
          <w:lang w:val="en-US" w:eastAsia="ru-RU"/>
        </w:rPr>
        <w:t xml:space="preserve">anagement </w:t>
      </w:r>
      <w:r w:rsidR="00CC203E" w:rsidRPr="008C0B05">
        <w:rPr>
          <w:rFonts w:ascii="Times New Roman" w:eastAsia="Times New Roman" w:hAnsi="Times New Roman" w:cs="Times New Roman"/>
          <w:bCs/>
          <w:sz w:val="28"/>
          <w:szCs w:val="28"/>
          <w:lang w:val="en-US" w:eastAsia="ru-RU"/>
        </w:rPr>
        <w:t>S</w:t>
      </w:r>
      <w:r w:rsidRPr="008C0B05">
        <w:rPr>
          <w:rFonts w:ascii="Times New Roman" w:eastAsia="Times New Roman" w:hAnsi="Times New Roman" w:cs="Times New Roman"/>
          <w:bCs/>
          <w:sz w:val="28"/>
          <w:szCs w:val="28"/>
          <w:lang w:val="en-US" w:eastAsia="ru-RU"/>
        </w:rPr>
        <w:t xml:space="preserve">ystem </w:t>
      </w:r>
      <w:r w:rsidR="00CC203E" w:rsidRPr="008C0B05">
        <w:rPr>
          <w:rFonts w:ascii="Times New Roman" w:eastAsia="Times New Roman" w:hAnsi="Times New Roman" w:cs="Times New Roman"/>
          <w:bCs/>
          <w:sz w:val="28"/>
          <w:szCs w:val="28"/>
          <w:lang w:val="en-US" w:eastAsia="ru-RU"/>
        </w:rPr>
        <w:t xml:space="preserve">in </w:t>
      </w:r>
      <w:r w:rsidRPr="008C0B05">
        <w:rPr>
          <w:rFonts w:ascii="Times New Roman" w:eastAsia="Times New Roman" w:hAnsi="Times New Roman" w:cs="Times New Roman"/>
          <w:bCs/>
          <w:sz w:val="28"/>
          <w:szCs w:val="28"/>
          <w:lang w:val="en-US" w:eastAsia="ru-RU"/>
        </w:rPr>
        <w:t xml:space="preserve">the </w:t>
      </w:r>
      <w:r w:rsidR="00CC203E" w:rsidRPr="008C0B05">
        <w:rPr>
          <w:rFonts w:ascii="Times New Roman" w:eastAsia="Times New Roman" w:hAnsi="Times New Roman" w:cs="Times New Roman"/>
          <w:bCs/>
          <w:sz w:val="28"/>
          <w:szCs w:val="28"/>
          <w:lang w:val="en-US" w:eastAsia="ru-RU"/>
        </w:rPr>
        <w:t>G</w:t>
      </w:r>
      <w:r w:rsidRPr="008C0B05">
        <w:rPr>
          <w:rFonts w:ascii="Times New Roman" w:eastAsia="Times New Roman" w:hAnsi="Times New Roman" w:cs="Times New Roman"/>
          <w:bCs/>
          <w:sz w:val="28"/>
          <w:szCs w:val="28"/>
          <w:lang w:val="en-US" w:eastAsia="ru-RU"/>
        </w:rPr>
        <w:t xml:space="preserve">roup of </w:t>
      </w:r>
      <w:r w:rsidR="00CC203E" w:rsidRPr="008C0B05">
        <w:rPr>
          <w:rFonts w:ascii="Times New Roman" w:eastAsia="Times New Roman" w:hAnsi="Times New Roman" w:cs="Times New Roman"/>
          <w:bCs/>
          <w:sz w:val="28"/>
          <w:szCs w:val="28"/>
          <w:lang w:val="en-US" w:eastAsia="ru-RU"/>
        </w:rPr>
        <w:t>C</w:t>
      </w:r>
      <w:r w:rsidRPr="008C0B05">
        <w:rPr>
          <w:rFonts w:ascii="Times New Roman" w:eastAsia="Times New Roman" w:hAnsi="Times New Roman" w:cs="Times New Roman"/>
          <w:bCs/>
          <w:sz w:val="28"/>
          <w:szCs w:val="28"/>
          <w:lang w:val="en-US" w:eastAsia="ru-RU"/>
        </w:rPr>
        <w:t>ompanies of JSC NC “</w:t>
      </w:r>
      <w:proofErr w:type="spellStart"/>
      <w:r w:rsidRPr="008C0B05">
        <w:rPr>
          <w:rFonts w:ascii="Times New Roman" w:eastAsia="Times New Roman" w:hAnsi="Times New Roman" w:cs="Times New Roman"/>
          <w:bCs/>
          <w:sz w:val="28"/>
          <w:szCs w:val="28"/>
          <w:lang w:val="en-US" w:eastAsia="ru-RU"/>
        </w:rPr>
        <w:t>KazMunayGas</w:t>
      </w:r>
      <w:proofErr w:type="spellEnd"/>
      <w:r w:rsidRPr="008C0B05">
        <w:rPr>
          <w:rFonts w:ascii="Times New Roman" w:eastAsia="Times New Roman" w:hAnsi="Times New Roman" w:cs="Times New Roman"/>
          <w:bCs/>
          <w:sz w:val="28"/>
          <w:szCs w:val="28"/>
          <w:lang w:val="en-US" w:eastAsia="ru-RU"/>
        </w:rPr>
        <w:t xml:space="preserve">” (Version 1), IOGP </w:t>
      </w:r>
      <w:r w:rsidR="00CC203E" w:rsidRPr="008C0B05">
        <w:rPr>
          <w:rFonts w:ascii="Times New Roman" w:eastAsia="Times New Roman" w:hAnsi="Times New Roman" w:cs="Times New Roman"/>
          <w:bCs/>
          <w:sz w:val="28"/>
          <w:szCs w:val="28"/>
          <w:lang w:val="en-US" w:eastAsia="ru-RU"/>
        </w:rPr>
        <w:t xml:space="preserve">recommendations </w:t>
      </w:r>
      <w:r w:rsidRPr="008C0B05">
        <w:rPr>
          <w:rFonts w:ascii="Times New Roman" w:eastAsia="Times New Roman" w:hAnsi="Times New Roman" w:cs="Times New Roman"/>
          <w:bCs/>
          <w:sz w:val="28"/>
          <w:szCs w:val="28"/>
          <w:lang w:val="en-US" w:eastAsia="ru-RU"/>
        </w:rPr>
        <w:t>and is an internal document of KMG.</w:t>
      </w:r>
    </w:p>
    <w:p w14:paraId="50275026" w14:textId="605E4C22" w:rsidR="00912AE6" w:rsidRPr="008C0B05" w:rsidRDefault="00912AE6" w:rsidP="00912AE6">
      <w:pPr>
        <w:tabs>
          <w:tab w:val="left" w:pos="284"/>
          <w:tab w:val="left" w:pos="851"/>
        </w:tabs>
        <w:spacing w:after="0" w:line="240" w:lineRule="auto"/>
        <w:ind w:right="-28"/>
        <w:contextualSpacing/>
        <w:jc w:val="both"/>
        <w:rPr>
          <w:rFonts w:ascii="Times New Roman" w:eastAsia="Times New Roman" w:hAnsi="Times New Roman" w:cs="Times New Roman"/>
          <w:bCs/>
          <w:sz w:val="28"/>
          <w:szCs w:val="28"/>
          <w:lang w:val="en-US" w:eastAsia="ru-RU"/>
        </w:rPr>
      </w:pPr>
      <w:r w:rsidRPr="008C0B05">
        <w:rPr>
          <w:rFonts w:ascii="Times New Roman" w:eastAsia="Times New Roman" w:hAnsi="Times New Roman" w:cs="Times New Roman"/>
          <w:bCs/>
          <w:sz w:val="28"/>
          <w:szCs w:val="28"/>
          <w:lang w:val="en-US" w:eastAsia="ru-RU"/>
        </w:rPr>
        <w:t xml:space="preserve">1.3. The integrity of the operational management system of KMG Group of Companies is achieved by applying the safest and most effective design methods, as well as organizational discipline in the performance of work aimed </w:t>
      </w:r>
      <w:r w:rsidR="00255C6C" w:rsidRPr="008C0B05">
        <w:rPr>
          <w:rFonts w:ascii="Times New Roman" w:eastAsia="Times New Roman" w:hAnsi="Times New Roman" w:cs="Times New Roman"/>
          <w:bCs/>
          <w:sz w:val="28"/>
          <w:szCs w:val="28"/>
          <w:lang w:val="en-US" w:eastAsia="ru-RU"/>
        </w:rPr>
        <w:t>to</w:t>
      </w:r>
      <w:r w:rsidRPr="008C0B05">
        <w:rPr>
          <w:rFonts w:ascii="Times New Roman" w:eastAsia="Times New Roman" w:hAnsi="Times New Roman" w:cs="Times New Roman"/>
          <w:bCs/>
          <w:sz w:val="28"/>
          <w:szCs w:val="28"/>
          <w:lang w:val="en-US" w:eastAsia="ru-RU"/>
        </w:rPr>
        <w:t xml:space="preserve"> preven</w:t>
      </w:r>
      <w:r w:rsidR="00255C6C" w:rsidRPr="008C0B05">
        <w:rPr>
          <w:rFonts w:ascii="Times New Roman" w:eastAsia="Times New Roman" w:hAnsi="Times New Roman" w:cs="Times New Roman"/>
          <w:bCs/>
          <w:sz w:val="28"/>
          <w:szCs w:val="28"/>
          <w:lang w:val="en-US" w:eastAsia="ru-RU"/>
        </w:rPr>
        <w:t>t</w:t>
      </w:r>
      <w:r w:rsidRPr="008C0B05">
        <w:rPr>
          <w:rFonts w:ascii="Times New Roman" w:eastAsia="Times New Roman" w:hAnsi="Times New Roman" w:cs="Times New Roman"/>
          <w:bCs/>
          <w:sz w:val="28"/>
          <w:szCs w:val="28"/>
          <w:lang w:val="en-US" w:eastAsia="ru-RU"/>
        </w:rPr>
        <w:t xml:space="preserve"> and mitigat</w:t>
      </w:r>
      <w:r w:rsidR="00255C6C" w:rsidRPr="008C0B05">
        <w:rPr>
          <w:rFonts w:ascii="Times New Roman" w:eastAsia="Times New Roman" w:hAnsi="Times New Roman" w:cs="Times New Roman"/>
          <w:bCs/>
          <w:sz w:val="28"/>
          <w:szCs w:val="28"/>
          <w:lang w:val="en-US" w:eastAsia="ru-RU"/>
        </w:rPr>
        <w:t>e</w:t>
      </w:r>
      <w:r w:rsidRPr="008C0B05">
        <w:rPr>
          <w:rFonts w:ascii="Times New Roman" w:eastAsia="Times New Roman" w:hAnsi="Times New Roman" w:cs="Times New Roman"/>
          <w:bCs/>
          <w:sz w:val="28"/>
          <w:szCs w:val="28"/>
          <w:lang w:val="en-US" w:eastAsia="ru-RU"/>
        </w:rPr>
        <w:t xml:space="preserve"> the </w:t>
      </w:r>
      <w:r w:rsidR="00255C6C" w:rsidRPr="008C0B05">
        <w:rPr>
          <w:rFonts w:ascii="Times New Roman" w:eastAsia="Times New Roman" w:hAnsi="Times New Roman" w:cs="Times New Roman"/>
          <w:bCs/>
          <w:sz w:val="28"/>
          <w:szCs w:val="28"/>
          <w:lang w:val="en-US" w:eastAsia="ru-RU"/>
        </w:rPr>
        <w:t>effects</w:t>
      </w:r>
      <w:r w:rsidRPr="008C0B05">
        <w:rPr>
          <w:rFonts w:ascii="Times New Roman" w:eastAsia="Times New Roman" w:hAnsi="Times New Roman" w:cs="Times New Roman"/>
          <w:bCs/>
          <w:sz w:val="28"/>
          <w:szCs w:val="28"/>
          <w:lang w:val="en-US" w:eastAsia="ru-RU"/>
        </w:rPr>
        <w:t xml:space="preserve"> of incidents and accidents. </w:t>
      </w:r>
      <w:r w:rsidR="00255C6C" w:rsidRPr="008C0B05">
        <w:rPr>
          <w:rFonts w:ascii="Times New Roman" w:eastAsia="Times New Roman" w:hAnsi="Times New Roman" w:cs="Times New Roman"/>
          <w:bCs/>
          <w:sz w:val="28"/>
          <w:szCs w:val="28"/>
          <w:lang w:val="en-US" w:eastAsia="ru-RU"/>
        </w:rPr>
        <w:t>Process s</w:t>
      </w:r>
      <w:r w:rsidRPr="008C0B05">
        <w:rPr>
          <w:rFonts w:ascii="Times New Roman" w:eastAsia="Times New Roman" w:hAnsi="Times New Roman" w:cs="Times New Roman"/>
          <w:bCs/>
          <w:sz w:val="28"/>
          <w:szCs w:val="28"/>
          <w:lang w:val="en-US" w:eastAsia="ru-RU"/>
        </w:rPr>
        <w:t xml:space="preserve">afety management is </w:t>
      </w:r>
      <w:r w:rsidR="00255C6C" w:rsidRPr="008C0B05">
        <w:rPr>
          <w:rFonts w:ascii="Times New Roman" w:eastAsia="Times New Roman" w:hAnsi="Times New Roman" w:cs="Times New Roman"/>
          <w:bCs/>
          <w:sz w:val="28"/>
          <w:szCs w:val="28"/>
          <w:lang w:val="en-US" w:eastAsia="ru-RU"/>
        </w:rPr>
        <w:t>provided</w:t>
      </w:r>
      <w:r w:rsidRPr="008C0B05">
        <w:rPr>
          <w:rFonts w:ascii="Times New Roman" w:eastAsia="Times New Roman" w:hAnsi="Times New Roman" w:cs="Times New Roman"/>
          <w:bCs/>
          <w:sz w:val="28"/>
          <w:szCs w:val="28"/>
          <w:lang w:val="en-US" w:eastAsia="ru-RU"/>
        </w:rPr>
        <w:t xml:space="preserve"> by the necessary level of </w:t>
      </w:r>
      <w:r w:rsidR="00255C6C" w:rsidRPr="008C0B05">
        <w:rPr>
          <w:rFonts w:ascii="Times New Roman" w:eastAsia="Times New Roman" w:hAnsi="Times New Roman" w:cs="Times New Roman"/>
          <w:bCs/>
          <w:sz w:val="28"/>
          <w:szCs w:val="28"/>
          <w:lang w:val="en-US" w:eastAsia="ru-RU"/>
        </w:rPr>
        <w:t xml:space="preserve">HSE </w:t>
      </w:r>
      <w:r w:rsidRPr="008C0B05">
        <w:rPr>
          <w:rFonts w:ascii="Times New Roman" w:eastAsia="Times New Roman" w:hAnsi="Times New Roman" w:cs="Times New Roman"/>
          <w:bCs/>
          <w:sz w:val="28"/>
          <w:szCs w:val="28"/>
          <w:lang w:val="en-US" w:eastAsia="ru-RU"/>
        </w:rPr>
        <w:t>Competenc</w:t>
      </w:r>
      <w:r w:rsidR="00255C6C" w:rsidRPr="008C0B05">
        <w:rPr>
          <w:rFonts w:ascii="Times New Roman" w:eastAsia="Times New Roman" w:hAnsi="Times New Roman" w:cs="Times New Roman"/>
          <w:bCs/>
          <w:sz w:val="28"/>
          <w:szCs w:val="28"/>
          <w:lang w:val="en-US" w:eastAsia="ru-RU"/>
        </w:rPr>
        <w:t>ies</w:t>
      </w:r>
      <w:r w:rsidRPr="008C0B05">
        <w:rPr>
          <w:rFonts w:ascii="Times New Roman" w:eastAsia="Times New Roman" w:hAnsi="Times New Roman" w:cs="Times New Roman"/>
          <w:bCs/>
          <w:sz w:val="28"/>
          <w:szCs w:val="28"/>
          <w:lang w:val="en-US" w:eastAsia="ru-RU"/>
        </w:rPr>
        <w:t xml:space="preserve"> of </w:t>
      </w:r>
      <w:r w:rsidR="00255C6C" w:rsidRPr="008C0B05">
        <w:rPr>
          <w:rFonts w:ascii="Times New Roman" w:eastAsia="Times New Roman" w:hAnsi="Times New Roman" w:cs="Times New Roman"/>
          <w:bCs/>
          <w:sz w:val="28"/>
          <w:szCs w:val="28"/>
          <w:lang w:val="en-US" w:eastAsia="ru-RU"/>
        </w:rPr>
        <w:t>Employees</w:t>
      </w:r>
      <w:r w:rsidRPr="008C0B05">
        <w:rPr>
          <w:rFonts w:ascii="Times New Roman" w:eastAsia="Times New Roman" w:hAnsi="Times New Roman" w:cs="Times New Roman"/>
          <w:bCs/>
          <w:sz w:val="28"/>
          <w:szCs w:val="28"/>
          <w:lang w:val="en-US" w:eastAsia="ru-RU"/>
        </w:rPr>
        <w:t xml:space="preserve"> and requires leadership in the</w:t>
      </w:r>
      <w:r w:rsidR="00B875CE" w:rsidRPr="008C0B05">
        <w:rPr>
          <w:rFonts w:ascii="Times New Roman" w:eastAsia="Times New Roman" w:hAnsi="Times New Roman" w:cs="Times New Roman"/>
          <w:bCs/>
          <w:sz w:val="28"/>
          <w:szCs w:val="28"/>
          <w:lang w:val="en-US" w:eastAsia="ru-RU"/>
        </w:rPr>
        <w:t xml:space="preserve"> MS</w:t>
      </w:r>
      <w:r w:rsidRPr="008C0B05">
        <w:rPr>
          <w:rFonts w:ascii="Times New Roman" w:eastAsia="Times New Roman" w:hAnsi="Times New Roman" w:cs="Times New Roman"/>
          <w:bCs/>
          <w:sz w:val="28"/>
          <w:szCs w:val="28"/>
          <w:lang w:val="en-US" w:eastAsia="ru-RU"/>
        </w:rPr>
        <w:t xml:space="preserve"> functional elements.</w:t>
      </w:r>
    </w:p>
    <w:p w14:paraId="0F3A9CC5" w14:textId="2FEE34FE" w:rsidR="00912AE6" w:rsidRPr="008C0B05" w:rsidRDefault="00912AE6" w:rsidP="00912AE6">
      <w:pPr>
        <w:tabs>
          <w:tab w:val="left" w:pos="284"/>
          <w:tab w:val="left" w:pos="851"/>
        </w:tabs>
        <w:spacing w:after="0" w:line="240" w:lineRule="auto"/>
        <w:ind w:right="-28"/>
        <w:contextualSpacing/>
        <w:jc w:val="both"/>
        <w:rPr>
          <w:rFonts w:ascii="Times New Roman" w:eastAsia="Times New Roman" w:hAnsi="Times New Roman" w:cs="Times New Roman"/>
          <w:bCs/>
          <w:sz w:val="28"/>
          <w:szCs w:val="28"/>
          <w:lang w:val="en-US" w:eastAsia="ru-RU"/>
        </w:rPr>
      </w:pPr>
      <w:r w:rsidRPr="008C0B05">
        <w:rPr>
          <w:rFonts w:ascii="Times New Roman" w:eastAsia="Times New Roman" w:hAnsi="Times New Roman" w:cs="Times New Roman"/>
          <w:bCs/>
          <w:sz w:val="28"/>
          <w:szCs w:val="28"/>
          <w:lang w:val="en-US" w:eastAsia="ru-RU"/>
        </w:rPr>
        <w:t xml:space="preserve">1.4. The </w:t>
      </w:r>
      <w:r w:rsidR="00B875CE" w:rsidRPr="008C0B05">
        <w:rPr>
          <w:rFonts w:ascii="Times New Roman" w:eastAsia="Times New Roman" w:hAnsi="Times New Roman" w:cs="Times New Roman"/>
          <w:bCs/>
          <w:sz w:val="28"/>
          <w:szCs w:val="28"/>
          <w:lang w:val="en-US" w:eastAsia="ru-RU"/>
        </w:rPr>
        <w:t>ensuring</w:t>
      </w:r>
      <w:r w:rsidRPr="008C0B05">
        <w:rPr>
          <w:rFonts w:ascii="Times New Roman" w:eastAsia="Times New Roman" w:hAnsi="Times New Roman" w:cs="Times New Roman"/>
          <w:bCs/>
          <w:sz w:val="28"/>
          <w:szCs w:val="28"/>
          <w:lang w:val="en-US" w:eastAsia="ru-RU"/>
        </w:rPr>
        <w:t xml:space="preserve"> of HSE Competencies in KMG Group of Companies is based on the following principles:</w:t>
      </w:r>
    </w:p>
    <w:p w14:paraId="569CF8AC" w14:textId="1E7F0F45" w:rsidR="00912AE6" w:rsidRPr="008C0B05" w:rsidRDefault="00106D89" w:rsidP="00800523">
      <w:pPr>
        <w:pStyle w:val="af6"/>
        <w:numPr>
          <w:ilvl w:val="0"/>
          <w:numId w:val="35"/>
        </w:numPr>
        <w:tabs>
          <w:tab w:val="left" w:pos="284"/>
          <w:tab w:val="left" w:pos="851"/>
        </w:tabs>
        <w:ind w:right="-28"/>
        <w:jc w:val="both"/>
        <w:rPr>
          <w:bCs/>
          <w:sz w:val="28"/>
          <w:szCs w:val="28"/>
          <w:lang w:val="en-US"/>
        </w:rPr>
      </w:pPr>
      <w:r w:rsidRPr="008C0B05">
        <w:rPr>
          <w:bCs/>
          <w:sz w:val="28"/>
          <w:szCs w:val="28"/>
          <w:lang w:val="en-US"/>
        </w:rPr>
        <w:t>ensur</w:t>
      </w:r>
      <w:r w:rsidR="00583F4E" w:rsidRPr="008C0B05">
        <w:rPr>
          <w:bCs/>
          <w:sz w:val="28"/>
          <w:szCs w:val="28"/>
          <w:lang w:val="en-US"/>
        </w:rPr>
        <w:t>ing</w:t>
      </w:r>
      <w:r w:rsidRPr="008C0B05">
        <w:rPr>
          <w:bCs/>
          <w:sz w:val="28"/>
          <w:szCs w:val="28"/>
          <w:lang w:val="en-US"/>
        </w:rPr>
        <w:t xml:space="preserve"> the</w:t>
      </w:r>
      <w:r w:rsidR="00912AE6" w:rsidRPr="008C0B05">
        <w:rPr>
          <w:bCs/>
          <w:sz w:val="28"/>
          <w:szCs w:val="28"/>
          <w:lang w:val="en-US"/>
        </w:rPr>
        <w:t xml:space="preserve"> Competencies </w:t>
      </w:r>
      <w:r w:rsidRPr="008C0B05">
        <w:rPr>
          <w:bCs/>
          <w:sz w:val="28"/>
          <w:szCs w:val="28"/>
          <w:lang w:val="en-US"/>
        </w:rPr>
        <w:t>based on</w:t>
      </w:r>
      <w:r w:rsidR="00912AE6" w:rsidRPr="008C0B05">
        <w:rPr>
          <w:bCs/>
          <w:sz w:val="28"/>
          <w:szCs w:val="28"/>
          <w:lang w:val="en-US"/>
        </w:rPr>
        <w:t xml:space="preserve"> key responsibilities, actions and tasks in assessing Hazardous </w:t>
      </w:r>
      <w:r w:rsidRPr="008C0B05">
        <w:rPr>
          <w:bCs/>
          <w:sz w:val="28"/>
          <w:szCs w:val="28"/>
          <w:lang w:val="en-US"/>
        </w:rPr>
        <w:t>Occupational Fa</w:t>
      </w:r>
      <w:r w:rsidR="00912AE6" w:rsidRPr="008C0B05">
        <w:rPr>
          <w:bCs/>
          <w:sz w:val="28"/>
          <w:szCs w:val="28"/>
          <w:lang w:val="en-US"/>
        </w:rPr>
        <w:t>ctors;</w:t>
      </w:r>
    </w:p>
    <w:p w14:paraId="5EFCC6C8" w14:textId="139666D0" w:rsidR="00912AE6" w:rsidRPr="008C0B05" w:rsidRDefault="00583F4E" w:rsidP="00800523">
      <w:pPr>
        <w:pStyle w:val="af6"/>
        <w:numPr>
          <w:ilvl w:val="0"/>
          <w:numId w:val="35"/>
        </w:numPr>
        <w:tabs>
          <w:tab w:val="left" w:pos="284"/>
          <w:tab w:val="left" w:pos="851"/>
        </w:tabs>
        <w:ind w:right="-28"/>
        <w:jc w:val="both"/>
        <w:rPr>
          <w:bCs/>
          <w:sz w:val="28"/>
          <w:szCs w:val="28"/>
          <w:lang w:val="en-US"/>
        </w:rPr>
      </w:pPr>
      <w:r w:rsidRPr="008C0B05">
        <w:rPr>
          <w:bCs/>
          <w:sz w:val="28"/>
          <w:szCs w:val="28"/>
          <w:lang w:val="en-US"/>
        </w:rPr>
        <w:t>identifying and</w:t>
      </w:r>
      <w:r w:rsidR="00912AE6" w:rsidRPr="008C0B05">
        <w:rPr>
          <w:bCs/>
          <w:sz w:val="28"/>
          <w:szCs w:val="28"/>
          <w:lang w:val="en-US"/>
        </w:rPr>
        <w:t xml:space="preserve"> maint</w:t>
      </w:r>
      <w:r w:rsidRPr="008C0B05">
        <w:rPr>
          <w:bCs/>
          <w:sz w:val="28"/>
          <w:szCs w:val="28"/>
          <w:lang w:val="en-US"/>
        </w:rPr>
        <w:t>aining</w:t>
      </w:r>
      <w:r w:rsidR="00912AE6" w:rsidRPr="008C0B05">
        <w:rPr>
          <w:bCs/>
          <w:sz w:val="28"/>
          <w:szCs w:val="28"/>
          <w:lang w:val="en-US"/>
        </w:rPr>
        <w:t xml:space="preserve"> compliance of </w:t>
      </w:r>
      <w:r w:rsidRPr="008C0B05">
        <w:rPr>
          <w:bCs/>
          <w:sz w:val="28"/>
          <w:szCs w:val="28"/>
          <w:lang w:val="en-US"/>
        </w:rPr>
        <w:t xml:space="preserve">HSE </w:t>
      </w:r>
      <w:r w:rsidR="00912AE6" w:rsidRPr="008C0B05">
        <w:rPr>
          <w:bCs/>
          <w:sz w:val="28"/>
          <w:szCs w:val="28"/>
          <w:lang w:val="en-US"/>
        </w:rPr>
        <w:t xml:space="preserve">Competencies of </w:t>
      </w:r>
      <w:r w:rsidRPr="008C0B05">
        <w:rPr>
          <w:bCs/>
          <w:sz w:val="28"/>
          <w:szCs w:val="28"/>
          <w:lang w:val="en-US"/>
        </w:rPr>
        <w:t>Employees</w:t>
      </w:r>
      <w:r w:rsidR="00912AE6" w:rsidRPr="008C0B05">
        <w:rPr>
          <w:bCs/>
          <w:sz w:val="28"/>
          <w:szCs w:val="28"/>
          <w:lang w:val="en-US"/>
        </w:rPr>
        <w:t xml:space="preserve"> and </w:t>
      </w:r>
      <w:r w:rsidRPr="008C0B05">
        <w:rPr>
          <w:bCs/>
          <w:sz w:val="28"/>
          <w:szCs w:val="28"/>
          <w:lang w:val="en-US"/>
        </w:rPr>
        <w:t>CEOs</w:t>
      </w:r>
      <w:r w:rsidR="00912AE6" w:rsidRPr="008C0B05">
        <w:rPr>
          <w:bCs/>
          <w:sz w:val="28"/>
          <w:szCs w:val="28"/>
          <w:lang w:val="en-US"/>
        </w:rPr>
        <w:t xml:space="preserve"> related to the</w:t>
      </w:r>
      <w:r w:rsidRPr="008C0B05">
        <w:rPr>
          <w:bCs/>
          <w:sz w:val="28"/>
          <w:szCs w:val="28"/>
          <w:lang w:val="en-US"/>
        </w:rPr>
        <w:t xml:space="preserve"> process</w:t>
      </w:r>
      <w:r w:rsidR="00912AE6" w:rsidRPr="008C0B05">
        <w:rPr>
          <w:bCs/>
          <w:sz w:val="28"/>
          <w:szCs w:val="28"/>
          <w:lang w:val="en-US"/>
        </w:rPr>
        <w:t xml:space="preserve"> safety in order to prevent major incidents and accidents;</w:t>
      </w:r>
    </w:p>
    <w:p w14:paraId="2262E0DE" w14:textId="3388D18B" w:rsidR="00912AE6" w:rsidRPr="008C0B05" w:rsidRDefault="00912AE6" w:rsidP="00800523">
      <w:pPr>
        <w:pStyle w:val="af6"/>
        <w:numPr>
          <w:ilvl w:val="0"/>
          <w:numId w:val="35"/>
        </w:numPr>
        <w:tabs>
          <w:tab w:val="left" w:pos="284"/>
          <w:tab w:val="left" w:pos="851"/>
        </w:tabs>
        <w:ind w:right="-28"/>
        <w:jc w:val="both"/>
        <w:rPr>
          <w:bCs/>
          <w:sz w:val="28"/>
          <w:szCs w:val="28"/>
          <w:lang w:val="en-US"/>
        </w:rPr>
      </w:pPr>
      <w:r w:rsidRPr="008C0B05">
        <w:rPr>
          <w:bCs/>
          <w:sz w:val="28"/>
          <w:szCs w:val="28"/>
          <w:lang w:val="en-US"/>
        </w:rPr>
        <w:t xml:space="preserve">continuous training to </w:t>
      </w:r>
      <w:r w:rsidR="00583F4E" w:rsidRPr="008C0B05">
        <w:rPr>
          <w:bCs/>
          <w:sz w:val="28"/>
          <w:szCs w:val="28"/>
          <w:lang w:val="en-US"/>
        </w:rPr>
        <w:t>improve</w:t>
      </w:r>
      <w:r w:rsidRPr="008C0B05">
        <w:rPr>
          <w:bCs/>
          <w:sz w:val="28"/>
          <w:szCs w:val="28"/>
          <w:lang w:val="en-US"/>
        </w:rPr>
        <w:t xml:space="preserve"> Competencies, </w:t>
      </w:r>
      <w:r w:rsidR="00583F4E" w:rsidRPr="008C0B05">
        <w:rPr>
          <w:bCs/>
          <w:sz w:val="28"/>
          <w:szCs w:val="28"/>
          <w:lang w:val="en-US"/>
        </w:rPr>
        <w:t>solidify</w:t>
      </w:r>
      <w:r w:rsidRPr="008C0B05">
        <w:rPr>
          <w:bCs/>
          <w:sz w:val="28"/>
          <w:szCs w:val="28"/>
          <w:lang w:val="en-US"/>
        </w:rPr>
        <w:t xml:space="preserve"> knowledge and skills through practic</w:t>
      </w:r>
      <w:r w:rsidR="00583F4E" w:rsidRPr="008C0B05">
        <w:rPr>
          <w:bCs/>
          <w:sz w:val="28"/>
          <w:szCs w:val="28"/>
          <w:lang w:val="en-US"/>
        </w:rPr>
        <w:t>ing</w:t>
      </w:r>
      <w:r w:rsidRPr="008C0B05">
        <w:rPr>
          <w:bCs/>
          <w:sz w:val="28"/>
          <w:szCs w:val="28"/>
          <w:lang w:val="en-US"/>
        </w:rPr>
        <w:t xml:space="preserve"> as a key part of the development of Competencies;</w:t>
      </w:r>
    </w:p>
    <w:p w14:paraId="465961F1" w14:textId="180825FD" w:rsidR="00912AE6" w:rsidRPr="008C0B05" w:rsidRDefault="00912AE6" w:rsidP="00800523">
      <w:pPr>
        <w:pStyle w:val="af6"/>
        <w:numPr>
          <w:ilvl w:val="0"/>
          <w:numId w:val="35"/>
        </w:numPr>
        <w:tabs>
          <w:tab w:val="left" w:pos="284"/>
          <w:tab w:val="left" w:pos="851"/>
        </w:tabs>
        <w:ind w:right="-28"/>
        <w:jc w:val="both"/>
        <w:rPr>
          <w:bCs/>
          <w:sz w:val="28"/>
          <w:szCs w:val="28"/>
          <w:lang w:val="en-US"/>
        </w:rPr>
      </w:pPr>
      <w:r w:rsidRPr="008C0B05">
        <w:rPr>
          <w:bCs/>
          <w:sz w:val="28"/>
          <w:szCs w:val="28"/>
          <w:lang w:val="en-US"/>
        </w:rPr>
        <w:t>ensuring Competencies under various conditions and operating modes of the Facilities, including emergenc</w:t>
      </w:r>
      <w:r w:rsidR="00583F4E" w:rsidRPr="008C0B05">
        <w:rPr>
          <w:bCs/>
          <w:sz w:val="28"/>
          <w:szCs w:val="28"/>
          <w:lang w:val="en-US"/>
        </w:rPr>
        <w:t>ies</w:t>
      </w:r>
      <w:r w:rsidRPr="008C0B05">
        <w:rPr>
          <w:bCs/>
          <w:sz w:val="28"/>
          <w:szCs w:val="28"/>
          <w:lang w:val="en-US"/>
        </w:rPr>
        <w:t xml:space="preserve"> and failures, maintenance;</w:t>
      </w:r>
    </w:p>
    <w:p w14:paraId="6E0F245A" w14:textId="25421919" w:rsidR="00912AE6" w:rsidRPr="008C0B05" w:rsidRDefault="00912AE6" w:rsidP="00800523">
      <w:pPr>
        <w:pStyle w:val="af6"/>
        <w:numPr>
          <w:ilvl w:val="0"/>
          <w:numId w:val="35"/>
        </w:numPr>
        <w:tabs>
          <w:tab w:val="left" w:pos="284"/>
          <w:tab w:val="left" w:pos="851"/>
        </w:tabs>
        <w:ind w:right="-28"/>
        <w:jc w:val="both"/>
        <w:rPr>
          <w:bCs/>
          <w:sz w:val="28"/>
          <w:szCs w:val="28"/>
          <w:lang w:val="en-US"/>
        </w:rPr>
      </w:pPr>
      <w:r w:rsidRPr="008C0B05">
        <w:rPr>
          <w:bCs/>
          <w:sz w:val="28"/>
          <w:szCs w:val="28"/>
          <w:lang w:val="en-US"/>
        </w:rPr>
        <w:t>training methods for the development and improvement of Competencies</w:t>
      </w:r>
      <w:r w:rsidR="00583F4E" w:rsidRPr="008C0B05">
        <w:rPr>
          <w:bCs/>
          <w:sz w:val="28"/>
          <w:szCs w:val="28"/>
          <w:lang w:val="en-US"/>
        </w:rPr>
        <w:t xml:space="preserve"> consistent with</w:t>
      </w:r>
      <w:r w:rsidRPr="008C0B05">
        <w:rPr>
          <w:bCs/>
          <w:sz w:val="28"/>
          <w:szCs w:val="28"/>
          <w:lang w:val="en-US"/>
        </w:rPr>
        <w:t xml:space="preserve"> the level of Hazardous </w:t>
      </w:r>
      <w:r w:rsidR="00583F4E" w:rsidRPr="008C0B05">
        <w:rPr>
          <w:bCs/>
          <w:sz w:val="28"/>
          <w:szCs w:val="28"/>
          <w:lang w:val="en-US"/>
        </w:rPr>
        <w:t>Occupational F</w:t>
      </w:r>
      <w:r w:rsidRPr="008C0B05">
        <w:rPr>
          <w:bCs/>
          <w:sz w:val="28"/>
          <w:szCs w:val="28"/>
          <w:lang w:val="en-US"/>
        </w:rPr>
        <w:t>actors and tasks performed;</w:t>
      </w:r>
    </w:p>
    <w:p w14:paraId="55F28DAD" w14:textId="4A954A31" w:rsidR="00912AE6" w:rsidRPr="008C0B05" w:rsidRDefault="00912AE6" w:rsidP="00800523">
      <w:pPr>
        <w:pStyle w:val="af6"/>
        <w:numPr>
          <w:ilvl w:val="0"/>
          <w:numId w:val="35"/>
        </w:numPr>
        <w:tabs>
          <w:tab w:val="left" w:pos="284"/>
          <w:tab w:val="left" w:pos="851"/>
        </w:tabs>
        <w:ind w:right="-28"/>
        <w:jc w:val="both"/>
        <w:rPr>
          <w:bCs/>
          <w:sz w:val="28"/>
          <w:szCs w:val="28"/>
          <w:lang w:val="en-US"/>
        </w:rPr>
      </w:pPr>
      <w:r w:rsidRPr="008C0B05">
        <w:rPr>
          <w:bCs/>
          <w:sz w:val="28"/>
          <w:szCs w:val="28"/>
          <w:lang w:val="en-US"/>
        </w:rPr>
        <w:lastRenderedPageBreak/>
        <w:t>structuring training at the Workplace/</w:t>
      </w:r>
      <w:r w:rsidR="000E2AA6" w:rsidRPr="008C0B05">
        <w:rPr>
          <w:bCs/>
          <w:sz w:val="28"/>
          <w:szCs w:val="28"/>
          <w:lang w:val="en-US"/>
        </w:rPr>
        <w:t>Facility</w:t>
      </w:r>
      <w:r w:rsidRPr="008C0B05">
        <w:rPr>
          <w:bCs/>
          <w:sz w:val="28"/>
          <w:szCs w:val="28"/>
          <w:lang w:val="en-US"/>
        </w:rPr>
        <w:t xml:space="preserve"> related to the assessment of Hazardous </w:t>
      </w:r>
      <w:r w:rsidR="000E2AA6" w:rsidRPr="008C0B05">
        <w:rPr>
          <w:bCs/>
          <w:sz w:val="28"/>
          <w:szCs w:val="28"/>
          <w:lang w:val="en-US"/>
        </w:rPr>
        <w:t>Occupational F</w:t>
      </w:r>
      <w:r w:rsidRPr="008C0B05">
        <w:rPr>
          <w:bCs/>
          <w:sz w:val="28"/>
          <w:szCs w:val="28"/>
          <w:lang w:val="en-US"/>
        </w:rPr>
        <w:t xml:space="preserve">actors and control measures, including </w:t>
      </w:r>
      <w:r w:rsidR="004074C8" w:rsidRPr="008C0B05">
        <w:rPr>
          <w:bCs/>
          <w:sz w:val="28"/>
          <w:szCs w:val="28"/>
          <w:lang w:val="en-US"/>
        </w:rPr>
        <w:t>emergency response</w:t>
      </w:r>
      <w:r w:rsidRPr="008C0B05">
        <w:rPr>
          <w:bCs/>
          <w:sz w:val="28"/>
          <w:szCs w:val="28"/>
          <w:lang w:val="en-US"/>
        </w:rPr>
        <w:t xml:space="preserve"> training;</w:t>
      </w:r>
    </w:p>
    <w:p w14:paraId="5531FEC9" w14:textId="7F7C032F" w:rsidR="00912AE6" w:rsidRPr="008C0B05" w:rsidRDefault="00912AE6" w:rsidP="00800523">
      <w:pPr>
        <w:pStyle w:val="af6"/>
        <w:numPr>
          <w:ilvl w:val="0"/>
          <w:numId w:val="35"/>
        </w:numPr>
        <w:tabs>
          <w:tab w:val="left" w:pos="284"/>
          <w:tab w:val="left" w:pos="851"/>
        </w:tabs>
        <w:ind w:right="-28"/>
        <w:jc w:val="both"/>
        <w:rPr>
          <w:bCs/>
          <w:sz w:val="28"/>
          <w:szCs w:val="28"/>
          <w:lang w:val="en-US"/>
        </w:rPr>
      </w:pPr>
      <w:r w:rsidRPr="008C0B05">
        <w:rPr>
          <w:bCs/>
          <w:sz w:val="28"/>
          <w:szCs w:val="28"/>
          <w:lang w:val="en-US"/>
        </w:rPr>
        <w:t>document</w:t>
      </w:r>
      <w:r w:rsidR="00301AE1" w:rsidRPr="008C0B05">
        <w:rPr>
          <w:bCs/>
          <w:sz w:val="28"/>
          <w:szCs w:val="28"/>
          <w:lang w:val="en-US"/>
        </w:rPr>
        <w:t>ing</w:t>
      </w:r>
      <w:r w:rsidRPr="008C0B05">
        <w:rPr>
          <w:bCs/>
          <w:sz w:val="28"/>
          <w:szCs w:val="28"/>
          <w:lang w:val="en-US"/>
        </w:rPr>
        <w:t xml:space="preserve"> the training process, including confirmation, assessment and </w:t>
      </w:r>
      <w:r w:rsidR="00301AE1" w:rsidRPr="008C0B05">
        <w:rPr>
          <w:bCs/>
          <w:sz w:val="28"/>
          <w:szCs w:val="28"/>
          <w:lang w:val="en-US"/>
        </w:rPr>
        <w:t>records</w:t>
      </w:r>
      <w:r w:rsidRPr="008C0B05">
        <w:rPr>
          <w:bCs/>
          <w:sz w:val="28"/>
          <w:szCs w:val="28"/>
          <w:lang w:val="en-US"/>
        </w:rPr>
        <w:t>;</w:t>
      </w:r>
    </w:p>
    <w:p w14:paraId="7A085628" w14:textId="6F138C5D" w:rsidR="00912AE6" w:rsidRPr="008C0B05" w:rsidRDefault="00301AE1" w:rsidP="00800523">
      <w:pPr>
        <w:pStyle w:val="af6"/>
        <w:numPr>
          <w:ilvl w:val="0"/>
          <w:numId w:val="35"/>
        </w:numPr>
        <w:tabs>
          <w:tab w:val="left" w:pos="284"/>
          <w:tab w:val="left" w:pos="851"/>
        </w:tabs>
        <w:ind w:right="-28"/>
        <w:jc w:val="both"/>
        <w:rPr>
          <w:bCs/>
          <w:sz w:val="28"/>
          <w:szCs w:val="28"/>
          <w:lang w:val="en-US"/>
        </w:rPr>
      </w:pPr>
      <w:r w:rsidRPr="008C0B05">
        <w:rPr>
          <w:bCs/>
          <w:sz w:val="28"/>
          <w:szCs w:val="28"/>
          <w:lang w:val="en-US"/>
        </w:rPr>
        <w:t xml:space="preserve">advanced </w:t>
      </w:r>
      <w:r w:rsidR="00912AE6" w:rsidRPr="008C0B05">
        <w:rPr>
          <w:bCs/>
          <w:sz w:val="28"/>
          <w:szCs w:val="28"/>
          <w:lang w:val="en-US"/>
        </w:rPr>
        <w:t xml:space="preserve">training </w:t>
      </w:r>
      <w:r w:rsidRPr="008C0B05">
        <w:rPr>
          <w:bCs/>
          <w:sz w:val="28"/>
          <w:szCs w:val="28"/>
          <w:lang w:val="en-US"/>
        </w:rPr>
        <w:t xml:space="preserve">from time to time </w:t>
      </w:r>
      <w:r w:rsidR="00912AE6" w:rsidRPr="008C0B05">
        <w:rPr>
          <w:bCs/>
          <w:sz w:val="28"/>
          <w:szCs w:val="28"/>
          <w:lang w:val="en-US"/>
        </w:rPr>
        <w:t>for compl</w:t>
      </w:r>
      <w:r w:rsidRPr="008C0B05">
        <w:rPr>
          <w:bCs/>
          <w:sz w:val="28"/>
          <w:szCs w:val="28"/>
          <w:lang w:val="en-US"/>
        </w:rPr>
        <w:t>icated</w:t>
      </w:r>
      <w:r w:rsidR="00912AE6" w:rsidRPr="008C0B05">
        <w:rPr>
          <w:bCs/>
          <w:sz w:val="28"/>
          <w:szCs w:val="28"/>
          <w:lang w:val="en-US"/>
        </w:rPr>
        <w:t xml:space="preserve"> or important </w:t>
      </w:r>
      <w:r w:rsidRPr="008C0B05">
        <w:rPr>
          <w:bCs/>
          <w:sz w:val="28"/>
          <w:szCs w:val="28"/>
          <w:lang w:val="en-US"/>
        </w:rPr>
        <w:t xml:space="preserve">HSE </w:t>
      </w:r>
      <w:r w:rsidR="00912AE6" w:rsidRPr="008C0B05">
        <w:rPr>
          <w:bCs/>
          <w:sz w:val="28"/>
          <w:szCs w:val="28"/>
          <w:lang w:val="en-US"/>
        </w:rPr>
        <w:t>tasks;</w:t>
      </w:r>
    </w:p>
    <w:p w14:paraId="2CDE4760" w14:textId="00EDA986" w:rsidR="00912AE6" w:rsidRPr="008C0B05" w:rsidRDefault="00912AE6" w:rsidP="00800523">
      <w:pPr>
        <w:pStyle w:val="af6"/>
        <w:numPr>
          <w:ilvl w:val="0"/>
          <w:numId w:val="35"/>
        </w:numPr>
        <w:tabs>
          <w:tab w:val="left" w:pos="284"/>
          <w:tab w:val="left" w:pos="851"/>
        </w:tabs>
        <w:ind w:right="-28"/>
        <w:jc w:val="both"/>
        <w:rPr>
          <w:bCs/>
          <w:sz w:val="28"/>
          <w:szCs w:val="28"/>
          <w:lang w:val="en-US"/>
        </w:rPr>
      </w:pPr>
      <w:r w:rsidRPr="008C0B05">
        <w:rPr>
          <w:bCs/>
          <w:sz w:val="28"/>
          <w:szCs w:val="28"/>
          <w:lang w:val="en-US"/>
        </w:rPr>
        <w:t xml:space="preserve">professional qualifications, including all </w:t>
      </w:r>
      <w:r w:rsidR="00EF3A14" w:rsidRPr="008C0B05">
        <w:rPr>
          <w:bCs/>
          <w:sz w:val="28"/>
          <w:szCs w:val="28"/>
          <w:lang w:val="en-US"/>
        </w:rPr>
        <w:t xml:space="preserve">HSE </w:t>
      </w:r>
      <w:r w:rsidRPr="008C0B05">
        <w:rPr>
          <w:bCs/>
          <w:sz w:val="28"/>
          <w:szCs w:val="28"/>
          <w:lang w:val="en-US"/>
        </w:rPr>
        <w:t>aspects for the Workplace/</w:t>
      </w:r>
      <w:r w:rsidR="00EF3A14" w:rsidRPr="008C0B05">
        <w:rPr>
          <w:bCs/>
          <w:sz w:val="28"/>
          <w:szCs w:val="28"/>
          <w:lang w:val="en-US"/>
        </w:rPr>
        <w:t>Facility consistent with</w:t>
      </w:r>
      <w:r w:rsidRPr="008C0B05">
        <w:rPr>
          <w:bCs/>
          <w:sz w:val="28"/>
          <w:szCs w:val="28"/>
          <w:lang w:val="en-US"/>
        </w:rPr>
        <w:t xml:space="preserve"> Hazardous </w:t>
      </w:r>
      <w:r w:rsidR="00EF3A14" w:rsidRPr="008C0B05">
        <w:rPr>
          <w:bCs/>
          <w:sz w:val="28"/>
          <w:szCs w:val="28"/>
          <w:lang w:val="en-US"/>
        </w:rPr>
        <w:t>Occupational F</w:t>
      </w:r>
      <w:r w:rsidRPr="008C0B05">
        <w:rPr>
          <w:bCs/>
          <w:sz w:val="28"/>
          <w:szCs w:val="28"/>
          <w:lang w:val="en-US"/>
        </w:rPr>
        <w:t>actors;</w:t>
      </w:r>
      <w:r w:rsidR="00301AE1" w:rsidRPr="008C0B05">
        <w:rPr>
          <w:bCs/>
          <w:sz w:val="28"/>
          <w:szCs w:val="28"/>
          <w:lang w:val="en-US"/>
        </w:rPr>
        <w:t xml:space="preserve"> and</w:t>
      </w:r>
    </w:p>
    <w:p w14:paraId="778631F4" w14:textId="5B7143A4" w:rsidR="00912AE6" w:rsidRPr="008C0B05" w:rsidRDefault="00912AE6" w:rsidP="00800523">
      <w:pPr>
        <w:pStyle w:val="af6"/>
        <w:numPr>
          <w:ilvl w:val="0"/>
          <w:numId w:val="35"/>
        </w:numPr>
        <w:tabs>
          <w:tab w:val="left" w:pos="284"/>
          <w:tab w:val="left" w:pos="851"/>
        </w:tabs>
        <w:ind w:right="-28"/>
        <w:jc w:val="both"/>
        <w:rPr>
          <w:bCs/>
          <w:sz w:val="28"/>
          <w:szCs w:val="28"/>
          <w:lang w:val="en-US"/>
        </w:rPr>
      </w:pPr>
      <w:r w:rsidRPr="008C0B05">
        <w:rPr>
          <w:bCs/>
          <w:sz w:val="28"/>
          <w:szCs w:val="28"/>
          <w:lang w:val="en-US"/>
        </w:rPr>
        <w:t>identif</w:t>
      </w:r>
      <w:r w:rsidR="00EF3A14" w:rsidRPr="008C0B05">
        <w:rPr>
          <w:bCs/>
          <w:sz w:val="28"/>
          <w:szCs w:val="28"/>
          <w:lang w:val="en-US"/>
        </w:rPr>
        <w:t>ying</w:t>
      </w:r>
      <w:r w:rsidRPr="008C0B05">
        <w:rPr>
          <w:bCs/>
          <w:sz w:val="28"/>
          <w:szCs w:val="28"/>
          <w:lang w:val="en-US"/>
        </w:rPr>
        <w:t xml:space="preserve"> and assess</w:t>
      </w:r>
      <w:r w:rsidR="00EF3A14" w:rsidRPr="008C0B05">
        <w:rPr>
          <w:bCs/>
          <w:sz w:val="28"/>
          <w:szCs w:val="28"/>
          <w:lang w:val="en-US"/>
        </w:rPr>
        <w:t>ing</w:t>
      </w:r>
      <w:r w:rsidRPr="008C0B05">
        <w:rPr>
          <w:bCs/>
          <w:sz w:val="28"/>
          <w:szCs w:val="28"/>
          <w:lang w:val="en-US"/>
        </w:rPr>
        <w:t xml:space="preserve"> the </w:t>
      </w:r>
      <w:r w:rsidR="00EF3A14" w:rsidRPr="008C0B05">
        <w:rPr>
          <w:bCs/>
          <w:sz w:val="28"/>
          <w:szCs w:val="28"/>
          <w:lang w:val="en-US"/>
        </w:rPr>
        <w:t xml:space="preserve">HSE-related effects </w:t>
      </w:r>
      <w:r w:rsidRPr="008C0B05">
        <w:rPr>
          <w:bCs/>
          <w:sz w:val="28"/>
          <w:szCs w:val="28"/>
          <w:lang w:val="en-US"/>
        </w:rPr>
        <w:t>in interaction with the Contract</w:t>
      </w:r>
      <w:r w:rsidR="00EF3A14" w:rsidRPr="008C0B05">
        <w:rPr>
          <w:bCs/>
          <w:sz w:val="28"/>
          <w:szCs w:val="28"/>
          <w:lang w:val="en-US"/>
        </w:rPr>
        <w:t>ors</w:t>
      </w:r>
      <w:r w:rsidRPr="008C0B05">
        <w:rPr>
          <w:bCs/>
          <w:sz w:val="28"/>
          <w:szCs w:val="28"/>
          <w:lang w:val="en-US"/>
        </w:rPr>
        <w:t xml:space="preserve"> and guaranteeing their ability to manage and control the HSE processes.</w:t>
      </w:r>
    </w:p>
    <w:p w14:paraId="11830009" w14:textId="77777777" w:rsidR="00191C87" w:rsidRPr="008C0B05" w:rsidRDefault="00191C87" w:rsidP="00706DE1">
      <w:pPr>
        <w:tabs>
          <w:tab w:val="num" w:pos="720"/>
          <w:tab w:val="left" w:pos="1200"/>
        </w:tabs>
        <w:spacing w:after="0" w:line="240" w:lineRule="auto"/>
        <w:ind w:firstLine="709"/>
        <w:jc w:val="both"/>
        <w:outlineLvl w:val="0"/>
        <w:rPr>
          <w:rFonts w:ascii="Times New Roman" w:eastAsia="Times New Roman" w:hAnsi="Times New Roman" w:cs="Times New Roman"/>
          <w:b/>
          <w:iCs/>
          <w:sz w:val="28"/>
          <w:szCs w:val="28"/>
          <w:lang w:val="en-US" w:eastAsia="ru-RU"/>
        </w:rPr>
      </w:pPr>
    </w:p>
    <w:p w14:paraId="69A50A58" w14:textId="60B71D63" w:rsidR="00706DE1" w:rsidRPr="008C0B05" w:rsidRDefault="006E18C7" w:rsidP="00706DE1">
      <w:pPr>
        <w:tabs>
          <w:tab w:val="num" w:pos="720"/>
          <w:tab w:val="left" w:pos="1200"/>
        </w:tabs>
        <w:spacing w:after="0" w:line="240" w:lineRule="auto"/>
        <w:ind w:firstLine="709"/>
        <w:jc w:val="both"/>
        <w:outlineLvl w:val="0"/>
        <w:rPr>
          <w:rFonts w:ascii="Times New Roman" w:eastAsia="Times New Roman" w:hAnsi="Times New Roman" w:cs="Times New Roman"/>
          <w:b/>
          <w:iCs/>
          <w:sz w:val="28"/>
          <w:szCs w:val="28"/>
          <w:lang w:val="en-US" w:eastAsia="ru-RU"/>
        </w:rPr>
      </w:pPr>
      <w:r w:rsidRPr="008C0B05">
        <w:rPr>
          <w:rFonts w:ascii="Times New Roman" w:eastAsia="Times New Roman" w:hAnsi="Times New Roman" w:cs="Times New Roman"/>
          <w:b/>
          <w:iCs/>
          <w:sz w:val="28"/>
          <w:szCs w:val="28"/>
          <w:lang w:val="en-US" w:eastAsia="ru-RU"/>
        </w:rPr>
        <w:t xml:space="preserve">2. </w:t>
      </w:r>
      <w:r w:rsidR="00800523" w:rsidRPr="008C0B05">
        <w:rPr>
          <w:rFonts w:ascii="Times New Roman" w:eastAsia="Times New Roman" w:hAnsi="Times New Roman" w:cs="Times New Roman"/>
          <w:b/>
          <w:iCs/>
          <w:sz w:val="28"/>
          <w:szCs w:val="28"/>
          <w:lang w:val="en-US" w:eastAsia="ru-RU"/>
        </w:rPr>
        <w:t>SCOPE OF APPLICATION</w:t>
      </w:r>
    </w:p>
    <w:p w14:paraId="7B8AD132" w14:textId="77777777" w:rsidR="00610212" w:rsidRPr="008C0B05" w:rsidRDefault="00610212" w:rsidP="00706DE1">
      <w:pPr>
        <w:tabs>
          <w:tab w:val="num" w:pos="720"/>
          <w:tab w:val="left" w:pos="1200"/>
        </w:tabs>
        <w:spacing w:after="0" w:line="240" w:lineRule="auto"/>
        <w:ind w:firstLine="709"/>
        <w:jc w:val="both"/>
        <w:outlineLvl w:val="0"/>
        <w:rPr>
          <w:rFonts w:ascii="Times New Roman" w:eastAsia="Times New Roman" w:hAnsi="Times New Roman" w:cs="Times New Roman"/>
          <w:sz w:val="28"/>
          <w:szCs w:val="28"/>
          <w:lang w:val="en-US" w:eastAsia="ru-RU"/>
        </w:rPr>
      </w:pPr>
    </w:p>
    <w:p w14:paraId="04A0EA34" w14:textId="4801BAAD" w:rsidR="005A1E7A" w:rsidRPr="008C0B05" w:rsidRDefault="005A1E7A" w:rsidP="005A1E7A">
      <w:pPr>
        <w:tabs>
          <w:tab w:val="left" w:pos="284"/>
          <w:tab w:val="left" w:pos="851"/>
        </w:tabs>
        <w:spacing w:before="240" w:after="240" w:line="240" w:lineRule="auto"/>
        <w:ind w:right="-26"/>
        <w:contextualSpacing/>
        <w:jc w:val="both"/>
        <w:rPr>
          <w:rFonts w:ascii="Times New Roman" w:eastAsia="Times New Roman" w:hAnsi="Times New Roman" w:cs="Times New Roman"/>
          <w:bCs/>
          <w:iCs/>
          <w:color w:val="000000" w:themeColor="text1"/>
          <w:sz w:val="28"/>
          <w:szCs w:val="28"/>
          <w:lang w:val="en-US" w:eastAsia="ru-RU"/>
        </w:rPr>
      </w:pPr>
      <w:r w:rsidRPr="008C0B05">
        <w:rPr>
          <w:rFonts w:ascii="Times New Roman" w:eastAsia="Times New Roman" w:hAnsi="Times New Roman" w:cs="Times New Roman"/>
          <w:bCs/>
          <w:iCs/>
          <w:color w:val="000000" w:themeColor="text1"/>
          <w:sz w:val="28"/>
          <w:szCs w:val="28"/>
          <w:lang w:val="en-US" w:eastAsia="ru-RU"/>
        </w:rPr>
        <w:t>2.1. This Standard applies to all Employees and all Facilities and is binding on all KMG Group Employees.</w:t>
      </w:r>
    </w:p>
    <w:p w14:paraId="4108D292" w14:textId="7CD3A2CD" w:rsidR="005A1E7A" w:rsidRPr="008C0B05" w:rsidRDefault="005A1E7A" w:rsidP="005A1E7A">
      <w:pPr>
        <w:tabs>
          <w:tab w:val="left" w:pos="284"/>
          <w:tab w:val="left" w:pos="851"/>
        </w:tabs>
        <w:spacing w:before="240" w:after="240" w:line="240" w:lineRule="auto"/>
        <w:ind w:right="-26"/>
        <w:contextualSpacing/>
        <w:jc w:val="both"/>
        <w:rPr>
          <w:rFonts w:ascii="Times New Roman" w:eastAsia="Times New Roman" w:hAnsi="Times New Roman" w:cs="Times New Roman"/>
          <w:bCs/>
          <w:iCs/>
          <w:color w:val="000000" w:themeColor="text1"/>
          <w:sz w:val="28"/>
          <w:szCs w:val="28"/>
          <w:lang w:val="en-US" w:eastAsia="ru-RU"/>
        </w:rPr>
      </w:pPr>
      <w:r w:rsidRPr="008C0B05">
        <w:rPr>
          <w:rFonts w:ascii="Times New Roman" w:eastAsia="Times New Roman" w:hAnsi="Times New Roman" w:cs="Times New Roman"/>
          <w:bCs/>
          <w:iCs/>
          <w:color w:val="000000" w:themeColor="text1"/>
          <w:sz w:val="28"/>
          <w:szCs w:val="28"/>
          <w:lang w:val="en-US" w:eastAsia="ru-RU"/>
        </w:rPr>
        <w:t xml:space="preserve">2.2. The Standard can be applied by KMG Group of Companies </w:t>
      </w:r>
      <w:r w:rsidR="00ED47EB" w:rsidRPr="008C0B05">
        <w:rPr>
          <w:rFonts w:ascii="Times New Roman" w:eastAsia="Times New Roman" w:hAnsi="Times New Roman" w:cs="Times New Roman"/>
          <w:bCs/>
          <w:iCs/>
          <w:color w:val="000000" w:themeColor="text1"/>
          <w:sz w:val="28"/>
          <w:szCs w:val="28"/>
          <w:lang w:val="en-US" w:eastAsia="ru-RU"/>
        </w:rPr>
        <w:t>as prescribed</w:t>
      </w:r>
      <w:r w:rsidR="0021787E" w:rsidRPr="008C0B05">
        <w:rPr>
          <w:rFonts w:ascii="Times New Roman" w:eastAsia="Times New Roman" w:hAnsi="Times New Roman" w:cs="Times New Roman"/>
          <w:bCs/>
          <w:iCs/>
          <w:color w:val="000000" w:themeColor="text1"/>
          <w:sz w:val="28"/>
          <w:szCs w:val="28"/>
          <w:lang w:val="en-US" w:eastAsia="ru-RU"/>
        </w:rPr>
        <w:t xml:space="preserve"> through</w:t>
      </w:r>
      <w:r w:rsidRPr="008C0B05">
        <w:rPr>
          <w:rFonts w:ascii="Times New Roman" w:eastAsia="Times New Roman" w:hAnsi="Times New Roman" w:cs="Times New Roman"/>
          <w:bCs/>
          <w:iCs/>
          <w:color w:val="000000" w:themeColor="text1"/>
          <w:sz w:val="28"/>
          <w:szCs w:val="28"/>
          <w:lang w:val="en-US" w:eastAsia="ru-RU"/>
        </w:rPr>
        <w:t xml:space="preserve"> developing and approving similar standards or bringing </w:t>
      </w:r>
      <w:r w:rsidR="00F44A72">
        <w:rPr>
          <w:rFonts w:ascii="Times New Roman" w:eastAsia="Times New Roman" w:hAnsi="Times New Roman" w:cs="Times New Roman"/>
          <w:bCs/>
          <w:iCs/>
          <w:color w:val="000000" w:themeColor="text1"/>
          <w:sz w:val="28"/>
          <w:szCs w:val="28"/>
          <w:lang w:val="en-US" w:eastAsia="ru-RU"/>
        </w:rPr>
        <w:t>an entity’s</w:t>
      </w:r>
      <w:r w:rsidRPr="008C0B05">
        <w:rPr>
          <w:rFonts w:ascii="Times New Roman" w:eastAsia="Times New Roman" w:hAnsi="Times New Roman" w:cs="Times New Roman"/>
          <w:bCs/>
          <w:iCs/>
          <w:color w:val="000000" w:themeColor="text1"/>
          <w:sz w:val="28"/>
          <w:szCs w:val="28"/>
          <w:lang w:val="en-US" w:eastAsia="ru-RU"/>
        </w:rPr>
        <w:t xml:space="preserve"> internal documents in </w:t>
      </w:r>
      <w:r w:rsidR="00DF3973" w:rsidRPr="008C0B05">
        <w:rPr>
          <w:rFonts w:ascii="Times New Roman" w:eastAsia="Times New Roman" w:hAnsi="Times New Roman" w:cs="Times New Roman"/>
          <w:bCs/>
          <w:iCs/>
          <w:color w:val="000000" w:themeColor="text1"/>
          <w:sz w:val="28"/>
          <w:szCs w:val="28"/>
          <w:lang w:val="en-US" w:eastAsia="ru-RU"/>
        </w:rPr>
        <w:t>line</w:t>
      </w:r>
      <w:r w:rsidRPr="008C0B05">
        <w:rPr>
          <w:rFonts w:ascii="Times New Roman" w:eastAsia="Times New Roman" w:hAnsi="Times New Roman" w:cs="Times New Roman"/>
          <w:bCs/>
          <w:iCs/>
          <w:color w:val="000000" w:themeColor="text1"/>
          <w:sz w:val="28"/>
          <w:szCs w:val="28"/>
          <w:lang w:val="en-US" w:eastAsia="ru-RU"/>
        </w:rPr>
        <w:t xml:space="preserve"> with this Standard. </w:t>
      </w:r>
      <w:r w:rsidR="005A6E17" w:rsidRPr="008C0B05">
        <w:rPr>
          <w:rFonts w:ascii="Times New Roman" w:eastAsia="Times New Roman" w:hAnsi="Times New Roman" w:cs="Times New Roman"/>
          <w:bCs/>
          <w:iCs/>
          <w:color w:val="000000" w:themeColor="text1"/>
          <w:sz w:val="28"/>
          <w:szCs w:val="28"/>
          <w:lang w:val="en-US" w:eastAsia="ru-RU"/>
        </w:rPr>
        <w:t>However</w:t>
      </w:r>
      <w:r w:rsidRPr="008C0B05">
        <w:rPr>
          <w:rFonts w:ascii="Times New Roman" w:eastAsia="Times New Roman" w:hAnsi="Times New Roman" w:cs="Times New Roman"/>
          <w:bCs/>
          <w:iCs/>
          <w:color w:val="000000" w:themeColor="text1"/>
          <w:sz w:val="28"/>
          <w:szCs w:val="28"/>
          <w:lang w:val="en-US" w:eastAsia="ru-RU"/>
        </w:rPr>
        <w:t xml:space="preserve">, the </w:t>
      </w:r>
      <w:r w:rsidR="005A6E17" w:rsidRPr="008C0B05">
        <w:rPr>
          <w:rFonts w:ascii="Times New Roman" w:eastAsia="Times New Roman" w:hAnsi="Times New Roman" w:cs="Times New Roman"/>
          <w:bCs/>
          <w:iCs/>
          <w:color w:val="000000" w:themeColor="text1"/>
          <w:sz w:val="28"/>
          <w:szCs w:val="28"/>
          <w:lang w:val="en-US" w:eastAsia="ru-RU"/>
        </w:rPr>
        <w:t>requirements provided for by</w:t>
      </w:r>
      <w:r w:rsidRPr="008C0B05">
        <w:rPr>
          <w:rFonts w:ascii="Times New Roman" w:eastAsia="Times New Roman" w:hAnsi="Times New Roman" w:cs="Times New Roman"/>
          <w:bCs/>
          <w:iCs/>
          <w:color w:val="000000" w:themeColor="text1"/>
          <w:sz w:val="28"/>
          <w:szCs w:val="28"/>
          <w:lang w:val="en-US" w:eastAsia="ru-RU"/>
        </w:rPr>
        <w:t xml:space="preserve"> this Standard</w:t>
      </w:r>
      <w:r w:rsidR="00B3159F" w:rsidRPr="008C0B05">
        <w:rPr>
          <w:rFonts w:ascii="Times New Roman" w:eastAsia="Times New Roman" w:hAnsi="Times New Roman" w:cs="Times New Roman"/>
          <w:bCs/>
          <w:iCs/>
          <w:color w:val="000000" w:themeColor="text1"/>
          <w:sz w:val="28"/>
          <w:szCs w:val="28"/>
          <w:lang w:val="en-US" w:eastAsia="ru-RU"/>
        </w:rPr>
        <w:t xml:space="preserve"> shall not be lower</w:t>
      </w:r>
      <w:r w:rsidRPr="008C0B05">
        <w:rPr>
          <w:rFonts w:ascii="Times New Roman" w:eastAsia="Times New Roman" w:hAnsi="Times New Roman" w:cs="Times New Roman"/>
          <w:bCs/>
          <w:iCs/>
          <w:color w:val="000000" w:themeColor="text1"/>
          <w:sz w:val="28"/>
          <w:szCs w:val="28"/>
          <w:lang w:val="en-US" w:eastAsia="ru-RU"/>
        </w:rPr>
        <w:t xml:space="preserve"> in </w:t>
      </w:r>
      <w:r w:rsidR="00B3159F" w:rsidRPr="008C0B05">
        <w:rPr>
          <w:rFonts w:ascii="Times New Roman" w:eastAsia="Times New Roman" w:hAnsi="Times New Roman" w:cs="Times New Roman"/>
          <w:bCs/>
          <w:iCs/>
          <w:color w:val="000000" w:themeColor="text1"/>
          <w:sz w:val="28"/>
          <w:szCs w:val="28"/>
          <w:lang w:val="en-US" w:eastAsia="ru-RU"/>
        </w:rPr>
        <w:t xml:space="preserve">any </w:t>
      </w:r>
      <w:r w:rsidRPr="008C0B05">
        <w:rPr>
          <w:rFonts w:ascii="Times New Roman" w:eastAsia="Times New Roman" w:hAnsi="Times New Roman" w:cs="Times New Roman"/>
          <w:bCs/>
          <w:iCs/>
          <w:color w:val="000000" w:themeColor="text1"/>
          <w:sz w:val="28"/>
          <w:szCs w:val="28"/>
          <w:lang w:val="en-US" w:eastAsia="ru-RU"/>
        </w:rPr>
        <w:t xml:space="preserve">similar standards </w:t>
      </w:r>
      <w:r w:rsidR="00B3159F" w:rsidRPr="008C0B05">
        <w:rPr>
          <w:rFonts w:ascii="Times New Roman" w:eastAsia="Times New Roman" w:hAnsi="Times New Roman" w:cs="Times New Roman"/>
          <w:bCs/>
          <w:iCs/>
          <w:color w:val="000000" w:themeColor="text1"/>
          <w:sz w:val="28"/>
          <w:szCs w:val="28"/>
          <w:lang w:val="en-US" w:eastAsia="ru-RU"/>
        </w:rPr>
        <w:t>or</w:t>
      </w:r>
      <w:r w:rsidRPr="008C0B05">
        <w:rPr>
          <w:rFonts w:ascii="Times New Roman" w:eastAsia="Times New Roman" w:hAnsi="Times New Roman" w:cs="Times New Roman"/>
          <w:bCs/>
          <w:iCs/>
          <w:color w:val="000000" w:themeColor="text1"/>
          <w:sz w:val="28"/>
          <w:szCs w:val="28"/>
          <w:lang w:val="en-US" w:eastAsia="ru-RU"/>
        </w:rPr>
        <w:t xml:space="preserve"> internal documents.</w:t>
      </w:r>
    </w:p>
    <w:p w14:paraId="643EACEA" w14:textId="77777777" w:rsidR="00CB1782" w:rsidRPr="008C0B05" w:rsidRDefault="00CB1782" w:rsidP="00706DE1">
      <w:pPr>
        <w:tabs>
          <w:tab w:val="num" w:pos="720"/>
        </w:tabs>
        <w:spacing w:after="0" w:line="240" w:lineRule="auto"/>
        <w:ind w:firstLine="720"/>
        <w:jc w:val="both"/>
        <w:rPr>
          <w:rFonts w:ascii="Times New Roman" w:eastAsia="Times New Roman" w:hAnsi="Times New Roman" w:cs="Times New Roman"/>
          <w:b/>
          <w:iCs/>
          <w:sz w:val="28"/>
          <w:szCs w:val="28"/>
          <w:lang w:val="en-US" w:eastAsia="ru-RU"/>
        </w:rPr>
      </w:pPr>
    </w:p>
    <w:p w14:paraId="537C83B2" w14:textId="1D49B653" w:rsidR="00706DE1" w:rsidRPr="008C0B05" w:rsidRDefault="003366A8" w:rsidP="00865C5F">
      <w:pPr>
        <w:pStyle w:val="af6"/>
        <w:numPr>
          <w:ilvl w:val="0"/>
          <w:numId w:val="31"/>
        </w:numPr>
        <w:tabs>
          <w:tab w:val="left" w:pos="993"/>
        </w:tabs>
        <w:ind w:left="0" w:firstLine="709"/>
        <w:jc w:val="both"/>
        <w:rPr>
          <w:b/>
          <w:iCs/>
          <w:sz w:val="28"/>
          <w:szCs w:val="28"/>
          <w:lang w:val="en-US"/>
        </w:rPr>
      </w:pPr>
      <w:r w:rsidRPr="008C0B05">
        <w:rPr>
          <w:b/>
          <w:iCs/>
          <w:sz w:val="28"/>
          <w:szCs w:val="28"/>
          <w:lang w:val="en-US"/>
        </w:rPr>
        <w:t>DEFINITIONS AND ABBREVIATIONS</w:t>
      </w:r>
    </w:p>
    <w:p w14:paraId="6AD512B6" w14:textId="77777777" w:rsidR="00706DE1" w:rsidRPr="008C0B05" w:rsidRDefault="00706DE1" w:rsidP="00706DE1">
      <w:pPr>
        <w:tabs>
          <w:tab w:val="num" w:pos="720"/>
        </w:tabs>
        <w:spacing w:after="0" w:line="240" w:lineRule="auto"/>
        <w:ind w:firstLine="720"/>
        <w:jc w:val="both"/>
        <w:rPr>
          <w:rFonts w:ascii="Times New Roman" w:eastAsia="Times New Roman" w:hAnsi="Times New Roman" w:cs="Times New Roman"/>
          <w:b/>
          <w:iCs/>
          <w:sz w:val="28"/>
          <w:szCs w:val="28"/>
          <w:lang w:val="en-US" w:eastAsia="ru-RU"/>
        </w:rPr>
      </w:pPr>
    </w:p>
    <w:p w14:paraId="0B3BC229" w14:textId="593C74F2" w:rsidR="00706DE1" w:rsidRPr="008C0B05" w:rsidRDefault="00B3159F" w:rsidP="00B3159F">
      <w:pPr>
        <w:tabs>
          <w:tab w:val="left" w:pos="0"/>
          <w:tab w:val="left" w:pos="1276"/>
        </w:tabs>
        <w:spacing w:after="0" w:line="240" w:lineRule="auto"/>
        <w:contextualSpacing/>
        <w:jc w:val="both"/>
        <w:rPr>
          <w:rFonts w:ascii="Times New Roman" w:eastAsia="Times New Roman" w:hAnsi="Times New Roman" w:cs="Times New Roman"/>
          <w:bCs/>
          <w:sz w:val="28"/>
          <w:szCs w:val="28"/>
          <w:lang w:val="en-US" w:eastAsia="ru-RU"/>
        </w:rPr>
      </w:pPr>
      <w:r w:rsidRPr="008C0B05">
        <w:rPr>
          <w:rFonts w:ascii="Times New Roman" w:eastAsia="Times New Roman" w:hAnsi="Times New Roman" w:cs="Times New Roman"/>
          <w:bCs/>
          <w:sz w:val="28"/>
          <w:szCs w:val="28"/>
          <w:lang w:val="en-US" w:eastAsia="ru-RU"/>
        </w:rPr>
        <w:t xml:space="preserve">This Standard </w:t>
      </w:r>
      <w:r w:rsidR="00117CEA">
        <w:rPr>
          <w:rFonts w:ascii="Times New Roman" w:eastAsia="Times New Roman" w:hAnsi="Times New Roman" w:cs="Times New Roman"/>
          <w:bCs/>
          <w:sz w:val="28"/>
          <w:szCs w:val="28"/>
          <w:lang w:val="en-US" w:eastAsia="ru-RU"/>
        </w:rPr>
        <w:t>uses</w:t>
      </w:r>
      <w:r w:rsidRPr="008C0B05">
        <w:rPr>
          <w:rFonts w:ascii="Times New Roman" w:eastAsia="Times New Roman" w:hAnsi="Times New Roman" w:cs="Times New Roman"/>
          <w:bCs/>
          <w:sz w:val="28"/>
          <w:szCs w:val="28"/>
          <w:lang w:val="en-US" w:eastAsia="ru-RU"/>
        </w:rPr>
        <w:t xml:space="preserve"> the following definitions and abbreviations</w:t>
      </w:r>
      <w:r w:rsidR="00706DE1" w:rsidRPr="008C0B05">
        <w:rPr>
          <w:rFonts w:ascii="Times New Roman" w:eastAsia="Times New Roman" w:hAnsi="Times New Roman" w:cs="Times New Roman"/>
          <w:bCs/>
          <w:sz w:val="28"/>
          <w:szCs w:val="28"/>
          <w:lang w:val="en-US" w:eastAsia="ru-RU"/>
        </w:rPr>
        <w:t>:</w:t>
      </w:r>
    </w:p>
    <w:p w14:paraId="0E94640F" w14:textId="77777777" w:rsidR="00706DE1" w:rsidRPr="008C0B05" w:rsidRDefault="00706DE1" w:rsidP="00706DE1">
      <w:pPr>
        <w:tabs>
          <w:tab w:val="left" w:pos="0"/>
          <w:tab w:val="left" w:pos="1276"/>
        </w:tabs>
        <w:spacing w:after="0" w:line="240" w:lineRule="auto"/>
        <w:ind w:firstLine="567"/>
        <w:contextualSpacing/>
        <w:jc w:val="both"/>
        <w:rPr>
          <w:rFonts w:ascii="Times New Roman" w:eastAsia="Times New Roman" w:hAnsi="Times New Roman" w:cs="Times New Roman"/>
          <w:sz w:val="28"/>
          <w:szCs w:val="28"/>
          <w:lang w:val="en-US" w:eastAsia="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42"/>
      </w:tblGrid>
      <w:tr w:rsidR="00706DE1" w:rsidRPr="0043289D" w14:paraId="6213FF62" w14:textId="77777777" w:rsidTr="00295BBA">
        <w:tc>
          <w:tcPr>
            <w:tcW w:w="3539" w:type="dxa"/>
            <w:shd w:val="clear" w:color="auto" w:fill="auto"/>
          </w:tcPr>
          <w:p w14:paraId="6DCF39A9" w14:textId="0E08D585" w:rsidR="00706DE1" w:rsidRPr="008C0B05" w:rsidRDefault="00214893" w:rsidP="00706DE1">
            <w:pPr>
              <w:autoSpaceDE w:val="0"/>
              <w:autoSpaceDN w:val="0"/>
              <w:adjustRightInd w:val="0"/>
              <w:spacing w:after="0" w:line="240" w:lineRule="auto"/>
              <w:jc w:val="both"/>
              <w:rPr>
                <w:rFonts w:ascii="Times New Roman" w:eastAsia="Times New Roman" w:hAnsi="Times New Roman" w:cs="Times New Roman"/>
                <w:b/>
                <w:bCs/>
                <w:iCs/>
                <w:sz w:val="26"/>
                <w:szCs w:val="26"/>
                <w:lang w:val="en-US" w:eastAsia="ru-RU"/>
              </w:rPr>
            </w:pPr>
            <w:r w:rsidRPr="008C0B05">
              <w:rPr>
                <w:rFonts w:ascii="Times New Roman" w:eastAsia="Times New Roman" w:hAnsi="Times New Roman" w:cs="Times New Roman"/>
                <w:b/>
                <w:bCs/>
                <w:iCs/>
                <w:sz w:val="26"/>
                <w:szCs w:val="26"/>
                <w:lang w:val="en-US" w:eastAsia="ru-RU"/>
              </w:rPr>
              <w:t>KMG</w:t>
            </w:r>
          </w:p>
        </w:tc>
        <w:tc>
          <w:tcPr>
            <w:tcW w:w="6242" w:type="dxa"/>
            <w:shd w:val="clear" w:color="auto" w:fill="auto"/>
          </w:tcPr>
          <w:p w14:paraId="41E3FAA9" w14:textId="6AEDC68D" w:rsidR="00706DE1" w:rsidRPr="008C0B05" w:rsidRDefault="00214893" w:rsidP="00706DE1">
            <w:pPr>
              <w:autoSpaceDE w:val="0"/>
              <w:autoSpaceDN w:val="0"/>
              <w:adjustRightInd w:val="0"/>
              <w:spacing w:after="0" w:line="240" w:lineRule="auto"/>
              <w:jc w:val="both"/>
              <w:rPr>
                <w:rFonts w:ascii="Times New Roman" w:eastAsia="Times New Roman" w:hAnsi="Times New Roman" w:cs="Times New Roman"/>
                <w:b/>
                <w:bCs/>
                <w:iCs/>
                <w:sz w:val="26"/>
                <w:szCs w:val="26"/>
                <w:lang w:val="en-US" w:eastAsia="ru-RU"/>
              </w:rPr>
            </w:pPr>
            <w:r w:rsidRPr="008C0B05">
              <w:rPr>
                <w:rFonts w:ascii="Times New Roman" w:eastAsia="Times New Roman" w:hAnsi="Times New Roman" w:cs="Times New Roman"/>
                <w:bCs/>
                <w:sz w:val="26"/>
                <w:szCs w:val="26"/>
                <w:lang w:val="en-US" w:eastAsia="ru-RU"/>
              </w:rPr>
              <w:t>Joint-Stock Company “National Company “KazMunayGas”</w:t>
            </w:r>
          </w:p>
        </w:tc>
      </w:tr>
      <w:tr w:rsidR="00706DE1" w:rsidRPr="0043289D" w14:paraId="1504B82E" w14:textId="77777777" w:rsidTr="00295BBA">
        <w:tc>
          <w:tcPr>
            <w:tcW w:w="3539" w:type="dxa"/>
            <w:shd w:val="clear" w:color="auto" w:fill="auto"/>
          </w:tcPr>
          <w:p w14:paraId="34393236" w14:textId="6C673975" w:rsidR="00706DE1" w:rsidRPr="008C0B05" w:rsidRDefault="00214893" w:rsidP="00706DE1">
            <w:pPr>
              <w:autoSpaceDE w:val="0"/>
              <w:autoSpaceDN w:val="0"/>
              <w:adjustRightInd w:val="0"/>
              <w:spacing w:after="0" w:line="240" w:lineRule="auto"/>
              <w:jc w:val="both"/>
              <w:rPr>
                <w:rFonts w:ascii="Times New Roman" w:eastAsia="Times New Roman" w:hAnsi="Times New Roman" w:cs="Times New Roman"/>
                <w:b/>
                <w:bCs/>
                <w:iCs/>
                <w:sz w:val="26"/>
                <w:szCs w:val="26"/>
                <w:lang w:val="en-US" w:eastAsia="ru-RU"/>
              </w:rPr>
            </w:pPr>
            <w:r w:rsidRPr="008C0B05">
              <w:rPr>
                <w:rFonts w:ascii="Times New Roman" w:eastAsia="Times New Roman" w:hAnsi="Times New Roman" w:cs="Times New Roman"/>
                <w:b/>
                <w:bCs/>
                <w:iCs/>
                <w:sz w:val="26"/>
                <w:szCs w:val="26"/>
                <w:lang w:val="en-US" w:eastAsia="ru-RU"/>
              </w:rPr>
              <w:t>KMG Group of Companies</w:t>
            </w:r>
          </w:p>
        </w:tc>
        <w:tc>
          <w:tcPr>
            <w:tcW w:w="6242" w:type="dxa"/>
            <w:shd w:val="clear" w:color="auto" w:fill="auto"/>
          </w:tcPr>
          <w:p w14:paraId="114812C5" w14:textId="04E6955D" w:rsidR="00FC1049" w:rsidRPr="008C0B05" w:rsidRDefault="00FC1049" w:rsidP="00706DE1">
            <w:pPr>
              <w:autoSpaceDE w:val="0"/>
              <w:autoSpaceDN w:val="0"/>
              <w:adjustRightInd w:val="0"/>
              <w:spacing w:after="0" w:line="240" w:lineRule="auto"/>
              <w:jc w:val="both"/>
              <w:rPr>
                <w:rFonts w:ascii="Times New Roman" w:eastAsia="Times New Roman" w:hAnsi="Times New Roman" w:cs="Times New Roman"/>
                <w:iCs/>
                <w:sz w:val="26"/>
                <w:szCs w:val="26"/>
                <w:lang w:val="en-US" w:eastAsia="ru-RU"/>
              </w:rPr>
            </w:pPr>
            <w:r w:rsidRPr="008C0B05">
              <w:rPr>
                <w:rFonts w:ascii="Times New Roman" w:eastAsia="Times New Roman" w:hAnsi="Times New Roman" w:cs="Times New Roman"/>
                <w:iCs/>
                <w:sz w:val="26"/>
                <w:szCs w:val="26"/>
                <w:lang w:val="en-US" w:eastAsia="ru-RU"/>
              </w:rPr>
              <w:t xml:space="preserve">KMG and legal entities with fifty or more percent of voting shares (interest) beneficially owned </w:t>
            </w:r>
            <w:r w:rsidR="00443B53" w:rsidRPr="008C0B05">
              <w:rPr>
                <w:rFonts w:ascii="Times New Roman" w:eastAsia="Times New Roman" w:hAnsi="Times New Roman" w:cs="Times New Roman"/>
                <w:iCs/>
                <w:sz w:val="26"/>
                <w:szCs w:val="26"/>
                <w:lang w:val="en-US" w:eastAsia="ru-RU"/>
              </w:rPr>
              <w:t xml:space="preserve">or held in trust </w:t>
            </w:r>
            <w:r w:rsidRPr="008C0B05">
              <w:rPr>
                <w:rFonts w:ascii="Times New Roman" w:eastAsia="Times New Roman" w:hAnsi="Times New Roman" w:cs="Times New Roman"/>
                <w:iCs/>
                <w:sz w:val="26"/>
                <w:szCs w:val="26"/>
                <w:lang w:val="en-US" w:eastAsia="ru-RU"/>
              </w:rPr>
              <w:t>by KMG</w:t>
            </w:r>
            <w:r w:rsidR="00443B53" w:rsidRPr="008C0B05">
              <w:rPr>
                <w:rFonts w:ascii="Times New Roman" w:eastAsia="Times New Roman" w:hAnsi="Times New Roman" w:cs="Times New Roman"/>
                <w:iCs/>
                <w:sz w:val="26"/>
                <w:szCs w:val="26"/>
                <w:lang w:val="en-US" w:eastAsia="ru-RU"/>
              </w:rPr>
              <w:t>, whether</w:t>
            </w:r>
            <w:r w:rsidRPr="008C0B05">
              <w:rPr>
                <w:rFonts w:ascii="Times New Roman" w:eastAsia="Times New Roman" w:hAnsi="Times New Roman" w:cs="Times New Roman"/>
                <w:iCs/>
                <w:sz w:val="26"/>
                <w:szCs w:val="26"/>
                <w:lang w:val="en-US" w:eastAsia="ru-RU"/>
              </w:rPr>
              <w:t xml:space="preserve"> directly or indirectly</w:t>
            </w:r>
            <w:r w:rsidR="00443B53" w:rsidRPr="008C0B05">
              <w:rPr>
                <w:rFonts w:ascii="Times New Roman" w:eastAsia="Times New Roman" w:hAnsi="Times New Roman" w:cs="Times New Roman"/>
                <w:iCs/>
                <w:sz w:val="26"/>
                <w:szCs w:val="26"/>
                <w:lang w:val="en-US" w:eastAsia="ru-RU"/>
              </w:rPr>
              <w:t>, whose activities can be controlled by KMG</w:t>
            </w:r>
          </w:p>
        </w:tc>
      </w:tr>
      <w:tr w:rsidR="005A6C39" w:rsidRPr="0043289D" w14:paraId="23C57F49" w14:textId="77777777" w:rsidTr="00295BBA">
        <w:tc>
          <w:tcPr>
            <w:tcW w:w="3539" w:type="dxa"/>
            <w:shd w:val="clear" w:color="auto" w:fill="auto"/>
          </w:tcPr>
          <w:p w14:paraId="4CBE227D" w14:textId="14A7EE75" w:rsidR="005A6C39" w:rsidRPr="008C0B05" w:rsidRDefault="00443B53" w:rsidP="00706DE1">
            <w:pPr>
              <w:autoSpaceDE w:val="0"/>
              <w:autoSpaceDN w:val="0"/>
              <w:adjustRightInd w:val="0"/>
              <w:spacing w:after="0" w:line="240" w:lineRule="auto"/>
              <w:jc w:val="both"/>
              <w:rPr>
                <w:rFonts w:ascii="Times New Roman" w:eastAsia="Times New Roman" w:hAnsi="Times New Roman" w:cs="Times New Roman"/>
                <w:b/>
                <w:bCs/>
                <w:iCs/>
                <w:sz w:val="26"/>
                <w:szCs w:val="26"/>
                <w:lang w:val="en-US" w:eastAsia="ru-RU"/>
              </w:rPr>
            </w:pPr>
            <w:r w:rsidRPr="008C0B05">
              <w:rPr>
                <w:rFonts w:ascii="Times New Roman" w:eastAsia="Times New Roman" w:hAnsi="Times New Roman" w:cs="Times New Roman"/>
                <w:b/>
                <w:bCs/>
                <w:iCs/>
                <w:sz w:val="26"/>
                <w:szCs w:val="26"/>
                <w:lang w:val="en-US" w:eastAsia="ru-RU"/>
              </w:rPr>
              <w:t>Division</w:t>
            </w:r>
          </w:p>
        </w:tc>
        <w:tc>
          <w:tcPr>
            <w:tcW w:w="6242" w:type="dxa"/>
            <w:shd w:val="clear" w:color="auto" w:fill="auto"/>
          </w:tcPr>
          <w:p w14:paraId="4B573DF9" w14:textId="32CB0580" w:rsidR="00877022" w:rsidRPr="008C0B05" w:rsidRDefault="00877022" w:rsidP="005A6C39">
            <w:pPr>
              <w:autoSpaceDE w:val="0"/>
              <w:autoSpaceDN w:val="0"/>
              <w:adjustRightInd w:val="0"/>
              <w:spacing w:after="0" w:line="240" w:lineRule="auto"/>
              <w:jc w:val="both"/>
              <w:rPr>
                <w:rFonts w:ascii="Times New Roman" w:eastAsia="Times New Roman" w:hAnsi="Times New Roman" w:cs="Times New Roman"/>
                <w:bCs/>
                <w:iCs/>
                <w:sz w:val="26"/>
                <w:szCs w:val="26"/>
                <w:lang w:val="en-US" w:eastAsia="ru-RU"/>
              </w:rPr>
            </w:pPr>
            <w:r w:rsidRPr="008C0B05">
              <w:rPr>
                <w:rFonts w:ascii="Times New Roman" w:eastAsia="Times New Roman" w:hAnsi="Times New Roman" w:cs="Times New Roman"/>
                <w:bCs/>
                <w:iCs/>
                <w:sz w:val="26"/>
                <w:szCs w:val="26"/>
                <w:lang w:val="en-US" w:eastAsia="ru-RU"/>
              </w:rPr>
              <w:t xml:space="preserve">KMG’s strategic business units, which include several independent </w:t>
            </w:r>
            <w:r w:rsidR="00264EB6" w:rsidRPr="008C0B05">
              <w:rPr>
                <w:rFonts w:ascii="Times New Roman" w:eastAsia="Times New Roman" w:hAnsi="Times New Roman" w:cs="Times New Roman"/>
                <w:bCs/>
                <w:iCs/>
                <w:sz w:val="26"/>
                <w:szCs w:val="26"/>
                <w:lang w:val="en-US" w:eastAsia="ru-RU"/>
              </w:rPr>
              <w:t>BU with</w:t>
            </w:r>
            <w:r w:rsidRPr="008C0B05">
              <w:rPr>
                <w:rFonts w:ascii="Times New Roman" w:eastAsia="Times New Roman" w:hAnsi="Times New Roman" w:cs="Times New Roman"/>
                <w:bCs/>
                <w:iCs/>
                <w:sz w:val="26"/>
                <w:szCs w:val="26"/>
                <w:lang w:val="en-US" w:eastAsia="ru-RU"/>
              </w:rPr>
              <w:t xml:space="preserve"> a close profile in terms of value chain </w:t>
            </w:r>
            <w:r w:rsidR="00264EB6" w:rsidRPr="008C0B05">
              <w:rPr>
                <w:rFonts w:ascii="Times New Roman" w:eastAsia="Times New Roman" w:hAnsi="Times New Roman" w:cs="Times New Roman"/>
                <w:bCs/>
                <w:iCs/>
                <w:sz w:val="26"/>
                <w:szCs w:val="26"/>
                <w:lang w:val="en-US" w:eastAsia="ru-RU"/>
              </w:rPr>
              <w:t xml:space="preserve">by </w:t>
            </w:r>
            <w:r w:rsidRPr="008C0B05">
              <w:rPr>
                <w:rFonts w:ascii="Times New Roman" w:eastAsia="Times New Roman" w:hAnsi="Times New Roman" w:cs="Times New Roman"/>
                <w:bCs/>
                <w:iCs/>
                <w:sz w:val="26"/>
                <w:szCs w:val="26"/>
                <w:lang w:val="en-US" w:eastAsia="ru-RU"/>
              </w:rPr>
              <w:t xml:space="preserve">one of the following characteristics: product (oil, gas), type of activity (exploration, production, </w:t>
            </w:r>
            <w:r w:rsidR="00A2061B" w:rsidRPr="008C0B05">
              <w:rPr>
                <w:rFonts w:ascii="Times New Roman" w:eastAsia="Times New Roman" w:hAnsi="Times New Roman" w:cs="Times New Roman"/>
                <w:bCs/>
                <w:iCs/>
                <w:sz w:val="26"/>
                <w:szCs w:val="26"/>
                <w:lang w:val="en-US" w:eastAsia="ru-RU"/>
              </w:rPr>
              <w:t>refining</w:t>
            </w:r>
            <w:r w:rsidRPr="008C0B05">
              <w:rPr>
                <w:rFonts w:ascii="Times New Roman" w:eastAsia="Times New Roman" w:hAnsi="Times New Roman" w:cs="Times New Roman"/>
                <w:bCs/>
                <w:iCs/>
                <w:sz w:val="26"/>
                <w:szCs w:val="26"/>
                <w:lang w:val="en-US" w:eastAsia="ru-RU"/>
              </w:rPr>
              <w:t xml:space="preserve">, transportation, marketing, </w:t>
            </w:r>
            <w:r w:rsidR="00A2061B" w:rsidRPr="008C0B05">
              <w:rPr>
                <w:rFonts w:ascii="Times New Roman" w:eastAsia="Times New Roman" w:hAnsi="Times New Roman" w:cs="Times New Roman"/>
                <w:bCs/>
                <w:iCs/>
                <w:sz w:val="26"/>
                <w:szCs w:val="26"/>
                <w:lang w:val="en-US" w:eastAsia="ru-RU"/>
              </w:rPr>
              <w:t>sales, etc.</w:t>
            </w:r>
            <w:r w:rsidRPr="008C0B05">
              <w:rPr>
                <w:rFonts w:ascii="Times New Roman" w:eastAsia="Times New Roman" w:hAnsi="Times New Roman" w:cs="Times New Roman"/>
                <w:bCs/>
                <w:iCs/>
                <w:sz w:val="26"/>
                <w:szCs w:val="26"/>
                <w:lang w:val="en-US" w:eastAsia="ru-RU"/>
              </w:rPr>
              <w:t>).</w:t>
            </w:r>
          </w:p>
          <w:p w14:paraId="353DED4D" w14:textId="5B80546D" w:rsidR="005A6C39" w:rsidRPr="008C0B05" w:rsidRDefault="00443B53" w:rsidP="00883AE2">
            <w:pPr>
              <w:autoSpaceDE w:val="0"/>
              <w:autoSpaceDN w:val="0"/>
              <w:adjustRightInd w:val="0"/>
              <w:spacing w:after="0" w:line="240" w:lineRule="auto"/>
              <w:jc w:val="both"/>
              <w:rPr>
                <w:rFonts w:ascii="Times New Roman" w:eastAsia="Times New Roman" w:hAnsi="Times New Roman" w:cs="Times New Roman"/>
                <w:bCs/>
                <w:iCs/>
                <w:sz w:val="26"/>
                <w:szCs w:val="26"/>
                <w:lang w:val="en-US" w:eastAsia="ru-RU"/>
              </w:rPr>
            </w:pPr>
            <w:r w:rsidRPr="008C0B05">
              <w:rPr>
                <w:rFonts w:ascii="Times New Roman" w:eastAsia="Times New Roman" w:hAnsi="Times New Roman" w:cs="Times New Roman"/>
                <w:bCs/>
                <w:iCs/>
                <w:sz w:val="26"/>
                <w:szCs w:val="26"/>
                <w:lang w:val="en-US" w:eastAsia="ru-RU"/>
              </w:rPr>
              <w:t>Division</w:t>
            </w:r>
            <w:r w:rsidR="00A2061B" w:rsidRPr="008C0B05">
              <w:rPr>
                <w:rFonts w:ascii="Times New Roman" w:eastAsia="Times New Roman" w:hAnsi="Times New Roman" w:cs="Times New Roman"/>
                <w:bCs/>
                <w:iCs/>
                <w:sz w:val="26"/>
                <w:szCs w:val="26"/>
                <w:lang w:val="en-US" w:eastAsia="ru-RU"/>
              </w:rPr>
              <w:t>s are responsible for coordination and ensuring interaction between supervised BU/entities of KMG Group of Companies and KMG Corporate Center by their corporate functions</w:t>
            </w:r>
          </w:p>
        </w:tc>
      </w:tr>
      <w:tr w:rsidR="008E6DA9" w:rsidRPr="0043289D" w14:paraId="6184D860" w14:textId="77777777" w:rsidTr="00295BBA">
        <w:tc>
          <w:tcPr>
            <w:tcW w:w="3539" w:type="dxa"/>
            <w:shd w:val="clear" w:color="auto" w:fill="auto"/>
          </w:tcPr>
          <w:p w14:paraId="0AA4E574" w14:textId="13AEA7F4" w:rsidR="008E6DA9" w:rsidRPr="008C0B05" w:rsidRDefault="00443B53" w:rsidP="00706DE1">
            <w:pPr>
              <w:autoSpaceDE w:val="0"/>
              <w:autoSpaceDN w:val="0"/>
              <w:adjustRightInd w:val="0"/>
              <w:spacing w:after="0" w:line="240" w:lineRule="auto"/>
              <w:jc w:val="both"/>
              <w:rPr>
                <w:rFonts w:ascii="Times New Roman" w:eastAsia="Times New Roman" w:hAnsi="Times New Roman" w:cs="Times New Roman"/>
                <w:b/>
                <w:bCs/>
                <w:iCs/>
                <w:sz w:val="26"/>
                <w:szCs w:val="26"/>
                <w:lang w:val="en-US" w:eastAsia="ru-RU"/>
              </w:rPr>
            </w:pPr>
            <w:r w:rsidRPr="008C0B05">
              <w:rPr>
                <w:rFonts w:ascii="Times New Roman" w:eastAsia="Times New Roman" w:hAnsi="Times New Roman" w:cs="Times New Roman"/>
                <w:b/>
                <w:bCs/>
                <w:iCs/>
                <w:sz w:val="26"/>
                <w:szCs w:val="26"/>
                <w:lang w:val="en-US" w:eastAsia="ru-RU"/>
              </w:rPr>
              <w:t>Business Unit</w:t>
            </w:r>
            <w:r w:rsidR="008E6DA9" w:rsidRPr="008C0B05">
              <w:rPr>
                <w:rFonts w:ascii="Times New Roman" w:eastAsia="Times New Roman" w:hAnsi="Times New Roman" w:cs="Times New Roman"/>
                <w:b/>
                <w:bCs/>
                <w:iCs/>
                <w:sz w:val="26"/>
                <w:szCs w:val="26"/>
                <w:lang w:val="en-US" w:eastAsia="ru-RU"/>
              </w:rPr>
              <w:t xml:space="preserve"> (</w:t>
            </w:r>
            <w:r w:rsidRPr="008C0B05">
              <w:rPr>
                <w:rFonts w:ascii="Times New Roman" w:eastAsia="Times New Roman" w:hAnsi="Times New Roman" w:cs="Times New Roman"/>
                <w:b/>
                <w:bCs/>
                <w:iCs/>
                <w:sz w:val="26"/>
                <w:szCs w:val="26"/>
                <w:lang w:val="en-US" w:eastAsia="ru-RU"/>
              </w:rPr>
              <w:t>BU</w:t>
            </w:r>
            <w:r w:rsidR="008E6DA9" w:rsidRPr="008C0B05">
              <w:rPr>
                <w:rFonts w:ascii="Times New Roman" w:eastAsia="Times New Roman" w:hAnsi="Times New Roman" w:cs="Times New Roman"/>
                <w:b/>
                <w:bCs/>
                <w:iCs/>
                <w:sz w:val="26"/>
                <w:szCs w:val="26"/>
                <w:lang w:val="en-US" w:eastAsia="ru-RU"/>
              </w:rPr>
              <w:t>)</w:t>
            </w:r>
          </w:p>
        </w:tc>
        <w:tc>
          <w:tcPr>
            <w:tcW w:w="6242" w:type="dxa"/>
            <w:shd w:val="clear" w:color="auto" w:fill="auto"/>
          </w:tcPr>
          <w:p w14:paraId="7303529A" w14:textId="4DDFDFD9" w:rsidR="003933D6" w:rsidRPr="008C0B05" w:rsidRDefault="003933D6" w:rsidP="00883AE2">
            <w:pPr>
              <w:autoSpaceDE w:val="0"/>
              <w:autoSpaceDN w:val="0"/>
              <w:adjustRightInd w:val="0"/>
              <w:spacing w:after="0" w:line="240" w:lineRule="auto"/>
              <w:jc w:val="both"/>
              <w:rPr>
                <w:rFonts w:ascii="Times New Roman" w:eastAsia="Times New Roman" w:hAnsi="Times New Roman" w:cs="Times New Roman"/>
                <w:bCs/>
                <w:iCs/>
                <w:sz w:val="26"/>
                <w:szCs w:val="26"/>
                <w:lang w:val="en-US" w:eastAsia="ru-RU"/>
              </w:rPr>
            </w:pPr>
            <w:r w:rsidRPr="008C0B05">
              <w:rPr>
                <w:rFonts w:ascii="Times New Roman" w:eastAsia="Times New Roman" w:hAnsi="Times New Roman" w:cs="Times New Roman"/>
                <w:bCs/>
                <w:iCs/>
                <w:sz w:val="26"/>
                <w:szCs w:val="26"/>
                <w:lang w:val="en-US" w:eastAsia="ru-RU"/>
              </w:rPr>
              <w:t xml:space="preserve">Production </w:t>
            </w:r>
            <w:r w:rsidR="00E56EEF" w:rsidRPr="008C0B05">
              <w:rPr>
                <w:rFonts w:ascii="Times New Roman" w:eastAsia="Times New Roman" w:hAnsi="Times New Roman" w:cs="Times New Roman"/>
                <w:bCs/>
                <w:iCs/>
                <w:sz w:val="26"/>
                <w:szCs w:val="26"/>
                <w:lang w:val="en-US" w:eastAsia="ru-RU"/>
              </w:rPr>
              <w:t>structural</w:t>
            </w:r>
            <w:r w:rsidRPr="008C0B05">
              <w:rPr>
                <w:rFonts w:ascii="Times New Roman" w:eastAsia="Times New Roman" w:hAnsi="Times New Roman" w:cs="Times New Roman"/>
                <w:bCs/>
                <w:iCs/>
                <w:sz w:val="26"/>
                <w:szCs w:val="26"/>
                <w:lang w:val="en-US" w:eastAsia="ru-RU"/>
              </w:rPr>
              <w:t xml:space="preserve"> unit of KMG Division responsible for managing a specific area of business/supervised </w:t>
            </w:r>
            <w:r w:rsidR="00C00CEC" w:rsidRPr="008C0B05">
              <w:rPr>
                <w:rFonts w:ascii="Times New Roman" w:eastAsia="Times New Roman" w:hAnsi="Times New Roman" w:cs="Times New Roman"/>
                <w:bCs/>
                <w:iCs/>
                <w:sz w:val="26"/>
                <w:szCs w:val="26"/>
                <w:lang w:val="en-US" w:eastAsia="ru-RU"/>
              </w:rPr>
              <w:t>entities</w:t>
            </w:r>
            <w:r w:rsidRPr="008C0B05">
              <w:rPr>
                <w:rFonts w:ascii="Times New Roman" w:eastAsia="Times New Roman" w:hAnsi="Times New Roman" w:cs="Times New Roman"/>
                <w:bCs/>
                <w:iCs/>
                <w:sz w:val="26"/>
                <w:szCs w:val="26"/>
                <w:lang w:val="en-US" w:eastAsia="ru-RU"/>
              </w:rPr>
              <w:t xml:space="preserve"> of KMG </w:t>
            </w:r>
            <w:r w:rsidR="00C00CEC" w:rsidRPr="008C0B05">
              <w:rPr>
                <w:rFonts w:ascii="Times New Roman" w:eastAsia="Times New Roman" w:hAnsi="Times New Roman" w:cs="Times New Roman"/>
                <w:bCs/>
                <w:iCs/>
                <w:sz w:val="26"/>
                <w:szCs w:val="26"/>
                <w:lang w:val="en-US" w:eastAsia="ru-RU"/>
              </w:rPr>
              <w:t>G</w:t>
            </w:r>
            <w:r w:rsidRPr="008C0B05">
              <w:rPr>
                <w:rFonts w:ascii="Times New Roman" w:eastAsia="Times New Roman" w:hAnsi="Times New Roman" w:cs="Times New Roman"/>
                <w:bCs/>
                <w:iCs/>
                <w:sz w:val="26"/>
                <w:szCs w:val="26"/>
                <w:lang w:val="en-US" w:eastAsia="ru-RU"/>
              </w:rPr>
              <w:t xml:space="preserve">roup of </w:t>
            </w:r>
            <w:r w:rsidR="00C00CEC" w:rsidRPr="008C0B05">
              <w:rPr>
                <w:rFonts w:ascii="Times New Roman" w:eastAsia="Times New Roman" w:hAnsi="Times New Roman" w:cs="Times New Roman"/>
                <w:bCs/>
                <w:iCs/>
                <w:sz w:val="26"/>
                <w:szCs w:val="26"/>
                <w:lang w:val="en-US" w:eastAsia="ru-RU"/>
              </w:rPr>
              <w:t>C</w:t>
            </w:r>
            <w:r w:rsidRPr="008C0B05">
              <w:rPr>
                <w:rFonts w:ascii="Times New Roman" w:eastAsia="Times New Roman" w:hAnsi="Times New Roman" w:cs="Times New Roman"/>
                <w:bCs/>
                <w:iCs/>
                <w:sz w:val="26"/>
                <w:szCs w:val="26"/>
                <w:lang w:val="en-US" w:eastAsia="ru-RU"/>
              </w:rPr>
              <w:t xml:space="preserve">ompanies, resolving issues of </w:t>
            </w:r>
            <w:r w:rsidRPr="008C0B05">
              <w:rPr>
                <w:rFonts w:ascii="Times New Roman" w:eastAsia="Times New Roman" w:hAnsi="Times New Roman" w:cs="Times New Roman"/>
                <w:bCs/>
                <w:iCs/>
                <w:sz w:val="26"/>
                <w:szCs w:val="26"/>
                <w:lang w:val="en-US" w:eastAsia="ru-RU"/>
              </w:rPr>
              <w:lastRenderedPageBreak/>
              <w:t>effective management of the block of shares (</w:t>
            </w:r>
            <w:r w:rsidR="00DB58F8" w:rsidRPr="008C0B05">
              <w:rPr>
                <w:rFonts w:ascii="Times New Roman" w:eastAsia="Times New Roman" w:hAnsi="Times New Roman" w:cs="Times New Roman"/>
                <w:bCs/>
                <w:iCs/>
                <w:sz w:val="26"/>
                <w:szCs w:val="26"/>
                <w:lang w:val="en-US" w:eastAsia="ru-RU"/>
              </w:rPr>
              <w:t>interest</w:t>
            </w:r>
            <w:r w:rsidRPr="008C0B05">
              <w:rPr>
                <w:rFonts w:ascii="Times New Roman" w:eastAsia="Times New Roman" w:hAnsi="Times New Roman" w:cs="Times New Roman"/>
                <w:bCs/>
                <w:iCs/>
                <w:sz w:val="26"/>
                <w:szCs w:val="26"/>
                <w:lang w:val="en-US" w:eastAsia="ru-RU"/>
              </w:rPr>
              <w:t xml:space="preserve">) of the relevant </w:t>
            </w:r>
            <w:r w:rsidR="00DB58F8" w:rsidRPr="008C0B05">
              <w:rPr>
                <w:rFonts w:ascii="Times New Roman" w:eastAsia="Times New Roman" w:hAnsi="Times New Roman" w:cs="Times New Roman"/>
                <w:bCs/>
                <w:iCs/>
                <w:sz w:val="26"/>
                <w:szCs w:val="26"/>
                <w:lang w:val="en-US" w:eastAsia="ru-RU"/>
              </w:rPr>
              <w:t>entity</w:t>
            </w:r>
          </w:p>
        </w:tc>
      </w:tr>
      <w:tr w:rsidR="008E5F91" w:rsidRPr="0043289D" w14:paraId="6176FB2C" w14:textId="77777777" w:rsidTr="00295BBA">
        <w:tc>
          <w:tcPr>
            <w:tcW w:w="3539" w:type="dxa"/>
            <w:shd w:val="clear" w:color="auto" w:fill="auto"/>
          </w:tcPr>
          <w:p w14:paraId="20E3D55E" w14:textId="633E8E8A" w:rsidR="008E5F91" w:rsidRPr="008C0B05" w:rsidRDefault="00443B53" w:rsidP="00091895">
            <w:pPr>
              <w:autoSpaceDE w:val="0"/>
              <w:autoSpaceDN w:val="0"/>
              <w:adjustRightInd w:val="0"/>
              <w:spacing w:after="0" w:line="240" w:lineRule="auto"/>
              <w:jc w:val="both"/>
              <w:rPr>
                <w:rFonts w:ascii="Times New Roman" w:eastAsia="Times New Roman" w:hAnsi="Times New Roman" w:cs="Times New Roman"/>
                <w:b/>
                <w:bCs/>
                <w:iCs/>
                <w:sz w:val="26"/>
                <w:szCs w:val="26"/>
                <w:lang w:val="en-US" w:eastAsia="ru-RU"/>
              </w:rPr>
            </w:pPr>
            <w:r w:rsidRPr="008C0B05">
              <w:rPr>
                <w:rFonts w:ascii="Times New Roman" w:eastAsia="Times New Roman" w:hAnsi="Times New Roman" w:cs="Times New Roman"/>
                <w:b/>
                <w:bCs/>
                <w:iCs/>
                <w:sz w:val="26"/>
                <w:szCs w:val="26"/>
                <w:lang w:val="en-US" w:eastAsia="ru-RU"/>
              </w:rPr>
              <w:lastRenderedPageBreak/>
              <w:t>Health, Safety, Environment (HSE) Block</w:t>
            </w:r>
            <w:r w:rsidR="008E5F91" w:rsidRPr="008C0B05">
              <w:rPr>
                <w:rFonts w:ascii="Times New Roman" w:eastAsia="Times New Roman" w:hAnsi="Times New Roman" w:cs="Times New Roman"/>
                <w:b/>
                <w:bCs/>
                <w:iCs/>
                <w:sz w:val="26"/>
                <w:szCs w:val="26"/>
                <w:lang w:val="en-US" w:eastAsia="ru-RU"/>
              </w:rPr>
              <w:t xml:space="preserve"> </w:t>
            </w:r>
          </w:p>
        </w:tc>
        <w:tc>
          <w:tcPr>
            <w:tcW w:w="6242" w:type="dxa"/>
            <w:shd w:val="clear" w:color="auto" w:fill="auto"/>
          </w:tcPr>
          <w:p w14:paraId="5F7D356A" w14:textId="3FC90F15" w:rsidR="008E5F91" w:rsidRPr="008C0B05" w:rsidRDefault="0035164C" w:rsidP="009359DA">
            <w:pPr>
              <w:autoSpaceDE w:val="0"/>
              <w:autoSpaceDN w:val="0"/>
              <w:adjustRightInd w:val="0"/>
              <w:spacing w:after="0" w:line="240" w:lineRule="auto"/>
              <w:jc w:val="both"/>
              <w:rPr>
                <w:rFonts w:ascii="Times New Roman" w:eastAsia="Times New Roman" w:hAnsi="Times New Roman" w:cs="Times New Roman"/>
                <w:bCs/>
                <w:iCs/>
                <w:sz w:val="26"/>
                <w:szCs w:val="26"/>
                <w:lang w:val="en-US" w:eastAsia="ru-RU"/>
              </w:rPr>
            </w:pPr>
            <w:r w:rsidRPr="008C0B05">
              <w:rPr>
                <w:rFonts w:ascii="Times New Roman" w:eastAsia="Times New Roman" w:hAnsi="Times New Roman" w:cs="Times New Roman"/>
                <w:bCs/>
                <w:iCs/>
                <w:sz w:val="26"/>
                <w:szCs w:val="26"/>
                <w:lang w:val="en-US" w:eastAsia="ru-RU"/>
              </w:rPr>
              <w:t xml:space="preserve">Responsible </w:t>
            </w:r>
            <w:r w:rsidR="00E56EEF" w:rsidRPr="008C0B05">
              <w:rPr>
                <w:rFonts w:ascii="Times New Roman" w:eastAsia="Times New Roman" w:hAnsi="Times New Roman" w:cs="Times New Roman"/>
                <w:bCs/>
                <w:iCs/>
                <w:sz w:val="26"/>
                <w:szCs w:val="26"/>
                <w:lang w:val="en-US" w:eastAsia="ru-RU"/>
              </w:rPr>
              <w:t>structural</w:t>
            </w:r>
            <w:r w:rsidRPr="008C0B05">
              <w:rPr>
                <w:rFonts w:ascii="Times New Roman" w:eastAsia="Times New Roman" w:hAnsi="Times New Roman" w:cs="Times New Roman"/>
                <w:bCs/>
                <w:iCs/>
                <w:sz w:val="26"/>
                <w:szCs w:val="26"/>
                <w:lang w:val="en-US" w:eastAsia="ru-RU"/>
              </w:rPr>
              <w:t xml:space="preserve"> unit</w:t>
            </w:r>
            <w:r w:rsidR="00BF2BA6" w:rsidRPr="008C0B05">
              <w:rPr>
                <w:rFonts w:ascii="Times New Roman" w:eastAsia="Times New Roman" w:hAnsi="Times New Roman" w:cs="Times New Roman"/>
                <w:bCs/>
                <w:iCs/>
                <w:sz w:val="26"/>
                <w:szCs w:val="26"/>
                <w:lang w:val="en-US" w:eastAsia="ru-RU"/>
              </w:rPr>
              <w:t xml:space="preserve"> of KMG and owner of the HSE Competency </w:t>
            </w:r>
            <w:r w:rsidR="00FD54F4" w:rsidRPr="008C0B05">
              <w:rPr>
                <w:rFonts w:ascii="Times New Roman" w:eastAsia="Times New Roman" w:hAnsi="Times New Roman" w:cs="Times New Roman"/>
                <w:bCs/>
                <w:iCs/>
                <w:sz w:val="26"/>
                <w:szCs w:val="26"/>
                <w:lang w:val="en-US" w:eastAsia="ru-RU"/>
              </w:rPr>
              <w:t>ensuring business process</w:t>
            </w:r>
            <w:r w:rsidRPr="008C0B05">
              <w:rPr>
                <w:rFonts w:ascii="Times New Roman" w:eastAsia="Times New Roman" w:hAnsi="Times New Roman" w:cs="Times New Roman"/>
                <w:bCs/>
                <w:iCs/>
                <w:sz w:val="26"/>
                <w:szCs w:val="26"/>
                <w:lang w:val="en-US" w:eastAsia="ru-RU"/>
              </w:rPr>
              <w:t xml:space="preserve"> </w:t>
            </w:r>
          </w:p>
        </w:tc>
      </w:tr>
      <w:tr w:rsidR="009359DA" w:rsidRPr="0043289D" w14:paraId="5023A075" w14:textId="77777777" w:rsidTr="00295BBA">
        <w:tc>
          <w:tcPr>
            <w:tcW w:w="3539" w:type="dxa"/>
            <w:shd w:val="clear" w:color="auto" w:fill="auto"/>
          </w:tcPr>
          <w:p w14:paraId="2C8EB4C1" w14:textId="110742FF" w:rsidR="009359DA" w:rsidRPr="008C0B05" w:rsidRDefault="00E67DF0" w:rsidP="00026A20">
            <w:pPr>
              <w:autoSpaceDE w:val="0"/>
              <w:autoSpaceDN w:val="0"/>
              <w:adjustRightInd w:val="0"/>
              <w:spacing w:after="0" w:line="240" w:lineRule="auto"/>
              <w:jc w:val="both"/>
              <w:rPr>
                <w:rFonts w:ascii="Times New Roman" w:eastAsia="Times New Roman" w:hAnsi="Times New Roman" w:cs="Times New Roman"/>
                <w:b/>
                <w:bCs/>
                <w:iCs/>
                <w:sz w:val="26"/>
                <w:szCs w:val="26"/>
                <w:lang w:val="en-US" w:eastAsia="ru-RU"/>
              </w:rPr>
            </w:pPr>
            <w:bookmarkStart w:id="0" w:name="_Hlk22868784"/>
            <w:r w:rsidRPr="008C0B05">
              <w:rPr>
                <w:rFonts w:ascii="Times New Roman" w:eastAsia="Times New Roman" w:hAnsi="Times New Roman" w:cs="Times New Roman"/>
                <w:b/>
                <w:bCs/>
                <w:iCs/>
                <w:sz w:val="26"/>
                <w:szCs w:val="26"/>
                <w:lang w:val="en-US" w:eastAsia="ru-RU"/>
              </w:rPr>
              <w:t xml:space="preserve">Responsible </w:t>
            </w:r>
            <w:r w:rsidR="00FA4F36" w:rsidRPr="008C0B05">
              <w:rPr>
                <w:rFonts w:ascii="Times New Roman" w:eastAsia="Times New Roman" w:hAnsi="Times New Roman" w:cs="Times New Roman"/>
                <w:b/>
                <w:bCs/>
                <w:iCs/>
                <w:sz w:val="26"/>
                <w:szCs w:val="26"/>
                <w:lang w:val="en-US" w:eastAsia="ru-RU"/>
              </w:rPr>
              <w:t xml:space="preserve">Unit Supervising </w:t>
            </w:r>
            <w:r w:rsidRPr="008C0B05">
              <w:rPr>
                <w:rFonts w:ascii="Times New Roman" w:eastAsia="Times New Roman" w:hAnsi="Times New Roman" w:cs="Times New Roman"/>
                <w:b/>
                <w:bCs/>
                <w:iCs/>
                <w:sz w:val="26"/>
                <w:szCs w:val="26"/>
                <w:lang w:val="en-US" w:eastAsia="ru-RU"/>
              </w:rPr>
              <w:t xml:space="preserve">Employee </w:t>
            </w:r>
            <w:r w:rsidR="00FA4F36" w:rsidRPr="008C0B05">
              <w:rPr>
                <w:rFonts w:ascii="Times New Roman" w:eastAsia="Times New Roman" w:hAnsi="Times New Roman" w:cs="Times New Roman"/>
                <w:b/>
                <w:bCs/>
                <w:iCs/>
                <w:sz w:val="26"/>
                <w:szCs w:val="26"/>
                <w:lang w:val="en-US" w:eastAsia="ru-RU"/>
              </w:rPr>
              <w:t xml:space="preserve">Development </w:t>
            </w:r>
            <w:r w:rsidRPr="008C0B05">
              <w:rPr>
                <w:rFonts w:ascii="Times New Roman" w:eastAsia="Times New Roman" w:hAnsi="Times New Roman" w:cs="Times New Roman"/>
                <w:b/>
                <w:bCs/>
                <w:iCs/>
                <w:sz w:val="26"/>
                <w:szCs w:val="26"/>
                <w:lang w:val="en-US" w:eastAsia="ru-RU"/>
              </w:rPr>
              <w:t xml:space="preserve">and </w:t>
            </w:r>
            <w:r w:rsidR="00FA4F36" w:rsidRPr="008C0B05">
              <w:rPr>
                <w:rFonts w:ascii="Times New Roman" w:eastAsia="Times New Roman" w:hAnsi="Times New Roman" w:cs="Times New Roman"/>
                <w:b/>
                <w:bCs/>
                <w:iCs/>
                <w:sz w:val="26"/>
                <w:szCs w:val="26"/>
                <w:lang w:val="en-US" w:eastAsia="ru-RU"/>
              </w:rPr>
              <w:t>Training Process</w:t>
            </w:r>
            <w:r w:rsidR="00FA4F36" w:rsidRPr="008C0B05">
              <w:rPr>
                <w:rFonts w:ascii="Times New Roman" w:eastAsia="Times New Roman" w:hAnsi="Times New Roman" w:cs="Times New Roman"/>
                <w:bCs/>
                <w:iCs/>
                <w:sz w:val="26"/>
                <w:szCs w:val="26"/>
                <w:lang w:val="en-US" w:eastAsia="ru-RU"/>
              </w:rPr>
              <w:t xml:space="preserve"> </w:t>
            </w:r>
            <w:bookmarkEnd w:id="0"/>
          </w:p>
        </w:tc>
        <w:tc>
          <w:tcPr>
            <w:tcW w:w="6242" w:type="dxa"/>
            <w:shd w:val="clear" w:color="auto" w:fill="auto"/>
          </w:tcPr>
          <w:p w14:paraId="79B92DEC" w14:textId="3E8595FA" w:rsidR="009359DA" w:rsidRPr="008C0B05" w:rsidRDefault="00E67DF0" w:rsidP="00883AE2">
            <w:pPr>
              <w:autoSpaceDE w:val="0"/>
              <w:autoSpaceDN w:val="0"/>
              <w:adjustRightInd w:val="0"/>
              <w:spacing w:after="0" w:line="240" w:lineRule="auto"/>
              <w:jc w:val="both"/>
              <w:rPr>
                <w:rFonts w:ascii="Times New Roman" w:eastAsia="Times New Roman" w:hAnsi="Times New Roman" w:cs="Times New Roman"/>
                <w:bCs/>
                <w:iCs/>
                <w:sz w:val="26"/>
                <w:szCs w:val="26"/>
                <w:lang w:val="en-US" w:eastAsia="ru-RU"/>
              </w:rPr>
            </w:pPr>
            <w:r w:rsidRPr="008C0B05">
              <w:rPr>
                <w:rFonts w:ascii="Times New Roman" w:eastAsia="Times New Roman" w:hAnsi="Times New Roman" w:cs="Times New Roman"/>
                <w:bCs/>
                <w:iCs/>
                <w:sz w:val="26"/>
                <w:szCs w:val="26"/>
                <w:lang w:val="en-US" w:eastAsia="ru-RU"/>
              </w:rPr>
              <w:t xml:space="preserve">Responsible </w:t>
            </w:r>
            <w:r w:rsidR="00E56EEF" w:rsidRPr="008C0B05">
              <w:rPr>
                <w:rFonts w:ascii="Times New Roman" w:eastAsia="Times New Roman" w:hAnsi="Times New Roman" w:cs="Times New Roman"/>
                <w:bCs/>
                <w:iCs/>
                <w:sz w:val="26"/>
                <w:szCs w:val="26"/>
                <w:lang w:val="en-US" w:eastAsia="ru-RU"/>
              </w:rPr>
              <w:t>structural</w:t>
            </w:r>
            <w:r w:rsidRPr="008C0B05">
              <w:rPr>
                <w:rFonts w:ascii="Times New Roman" w:eastAsia="Times New Roman" w:hAnsi="Times New Roman" w:cs="Times New Roman"/>
                <w:bCs/>
                <w:iCs/>
                <w:sz w:val="26"/>
                <w:szCs w:val="26"/>
                <w:lang w:val="en-US" w:eastAsia="ru-RU"/>
              </w:rPr>
              <w:t xml:space="preserve"> unit in the entities of KMG Group of Companies and owner of</w:t>
            </w:r>
            <w:r w:rsidR="00D1054A" w:rsidRPr="008C0B05">
              <w:rPr>
                <w:rFonts w:ascii="Times New Roman" w:eastAsia="Times New Roman" w:hAnsi="Times New Roman" w:cs="Times New Roman"/>
                <w:bCs/>
                <w:iCs/>
                <w:sz w:val="26"/>
                <w:szCs w:val="26"/>
                <w:lang w:val="en-US" w:eastAsia="ru-RU"/>
              </w:rPr>
              <w:t xml:space="preserve"> Employee development and training business process</w:t>
            </w:r>
          </w:p>
        </w:tc>
      </w:tr>
      <w:tr w:rsidR="00134076" w:rsidRPr="0043289D" w14:paraId="538C9407" w14:textId="77777777" w:rsidTr="00295BBA">
        <w:tc>
          <w:tcPr>
            <w:tcW w:w="3539" w:type="dxa"/>
            <w:shd w:val="clear" w:color="auto" w:fill="auto"/>
          </w:tcPr>
          <w:p w14:paraId="422178ED" w14:textId="3BF2AF9D" w:rsidR="00134076" w:rsidRPr="008C0B05" w:rsidRDefault="00F4477B" w:rsidP="008E5F91">
            <w:pPr>
              <w:autoSpaceDE w:val="0"/>
              <w:autoSpaceDN w:val="0"/>
              <w:adjustRightInd w:val="0"/>
              <w:spacing w:after="0" w:line="240" w:lineRule="auto"/>
              <w:jc w:val="both"/>
              <w:rPr>
                <w:rFonts w:ascii="Times New Roman" w:eastAsia="Times New Roman" w:hAnsi="Times New Roman" w:cs="Times New Roman"/>
                <w:b/>
                <w:bCs/>
                <w:iCs/>
                <w:sz w:val="26"/>
                <w:szCs w:val="26"/>
                <w:lang w:val="en-US" w:eastAsia="ru-RU"/>
              </w:rPr>
            </w:pPr>
            <w:r w:rsidRPr="008C0B05">
              <w:rPr>
                <w:rFonts w:ascii="Times New Roman" w:eastAsia="Times New Roman" w:hAnsi="Times New Roman" w:cs="Times New Roman"/>
                <w:b/>
                <w:bCs/>
                <w:iCs/>
                <w:sz w:val="26"/>
                <w:szCs w:val="26"/>
                <w:lang w:val="en-US" w:eastAsia="ru-RU"/>
              </w:rPr>
              <w:t xml:space="preserve">Legal </w:t>
            </w:r>
            <w:r w:rsidR="00B00809" w:rsidRPr="008C0B05">
              <w:rPr>
                <w:rFonts w:ascii="Times New Roman" w:eastAsia="Times New Roman" w:hAnsi="Times New Roman" w:cs="Times New Roman"/>
                <w:b/>
                <w:bCs/>
                <w:iCs/>
                <w:sz w:val="26"/>
                <w:szCs w:val="26"/>
                <w:lang w:val="en-US" w:eastAsia="ru-RU"/>
              </w:rPr>
              <w:t>R</w:t>
            </w:r>
            <w:r w:rsidRPr="008C0B05">
              <w:rPr>
                <w:rFonts w:ascii="Times New Roman" w:eastAsia="Times New Roman" w:hAnsi="Times New Roman" w:cs="Times New Roman"/>
                <w:b/>
                <w:bCs/>
                <w:iCs/>
                <w:sz w:val="26"/>
                <w:szCs w:val="26"/>
                <w:lang w:val="en-US" w:eastAsia="ru-RU"/>
              </w:rPr>
              <w:t>equirements</w:t>
            </w:r>
          </w:p>
        </w:tc>
        <w:tc>
          <w:tcPr>
            <w:tcW w:w="6242" w:type="dxa"/>
            <w:shd w:val="clear" w:color="auto" w:fill="auto"/>
          </w:tcPr>
          <w:p w14:paraId="1928F6B1" w14:textId="5A866A63" w:rsidR="005869CF" w:rsidRPr="008C0B05" w:rsidRDefault="005869CF" w:rsidP="008E5F91">
            <w:pPr>
              <w:autoSpaceDE w:val="0"/>
              <w:autoSpaceDN w:val="0"/>
              <w:adjustRightInd w:val="0"/>
              <w:spacing w:after="0" w:line="240" w:lineRule="auto"/>
              <w:jc w:val="both"/>
              <w:rPr>
                <w:rFonts w:ascii="Times New Roman" w:eastAsia="Times New Roman" w:hAnsi="Times New Roman" w:cs="Times New Roman"/>
                <w:bCs/>
                <w:iCs/>
                <w:sz w:val="26"/>
                <w:szCs w:val="26"/>
                <w:lang w:val="en-US" w:eastAsia="ru-RU"/>
              </w:rPr>
            </w:pPr>
            <w:r w:rsidRPr="008C0B05">
              <w:rPr>
                <w:rFonts w:ascii="Times New Roman" w:eastAsia="Times New Roman" w:hAnsi="Times New Roman" w:cs="Times New Roman"/>
                <w:bCs/>
                <w:iCs/>
                <w:sz w:val="26"/>
                <w:szCs w:val="26"/>
                <w:lang w:val="en-US" w:eastAsia="ru-RU"/>
              </w:rPr>
              <w:t>Requirements contained in regulatory legal and authorization documents, including international conventions, standards and treaties, as well as interstate agreements</w:t>
            </w:r>
          </w:p>
        </w:tc>
      </w:tr>
      <w:tr w:rsidR="0069686F" w:rsidRPr="0043289D" w14:paraId="169D005A" w14:textId="77777777" w:rsidTr="00295BBA">
        <w:tc>
          <w:tcPr>
            <w:tcW w:w="3539" w:type="dxa"/>
            <w:shd w:val="clear" w:color="auto" w:fill="auto"/>
          </w:tcPr>
          <w:p w14:paraId="5317C56E" w14:textId="7F1D7887" w:rsidR="0069686F" w:rsidRPr="008C0B05" w:rsidRDefault="00E91785" w:rsidP="008E5F91">
            <w:pPr>
              <w:autoSpaceDE w:val="0"/>
              <w:autoSpaceDN w:val="0"/>
              <w:adjustRightInd w:val="0"/>
              <w:spacing w:after="0" w:line="240" w:lineRule="auto"/>
              <w:jc w:val="both"/>
              <w:rPr>
                <w:rFonts w:ascii="Times New Roman" w:eastAsia="Times New Roman" w:hAnsi="Times New Roman" w:cs="Times New Roman"/>
                <w:b/>
                <w:bCs/>
                <w:iCs/>
                <w:sz w:val="26"/>
                <w:szCs w:val="26"/>
                <w:lang w:val="en-US" w:eastAsia="ru-RU"/>
              </w:rPr>
            </w:pPr>
            <w:r w:rsidRPr="008C0B05">
              <w:rPr>
                <w:rFonts w:ascii="Times New Roman" w:eastAsia="Times New Roman" w:hAnsi="Times New Roman" w:cs="Times New Roman"/>
                <w:b/>
                <w:bCs/>
                <w:iCs/>
                <w:sz w:val="26"/>
                <w:szCs w:val="26"/>
                <w:lang w:val="en-US" w:eastAsia="ru-RU"/>
              </w:rPr>
              <w:t>HSE</w:t>
            </w:r>
          </w:p>
        </w:tc>
        <w:tc>
          <w:tcPr>
            <w:tcW w:w="6242" w:type="dxa"/>
            <w:shd w:val="clear" w:color="auto" w:fill="auto"/>
          </w:tcPr>
          <w:p w14:paraId="51FDF496" w14:textId="5BD44101" w:rsidR="005869CF" w:rsidRPr="008C0B05" w:rsidRDefault="005869CF" w:rsidP="008E5F91">
            <w:pPr>
              <w:autoSpaceDE w:val="0"/>
              <w:autoSpaceDN w:val="0"/>
              <w:adjustRightInd w:val="0"/>
              <w:spacing w:after="0" w:line="240" w:lineRule="auto"/>
              <w:jc w:val="both"/>
              <w:rPr>
                <w:rFonts w:ascii="Times New Roman" w:eastAsia="Times New Roman" w:hAnsi="Times New Roman" w:cs="Times New Roman"/>
                <w:bCs/>
                <w:iCs/>
                <w:sz w:val="26"/>
                <w:szCs w:val="26"/>
                <w:lang w:val="en-US" w:eastAsia="ru-RU"/>
              </w:rPr>
            </w:pPr>
            <w:r w:rsidRPr="008C0B05">
              <w:rPr>
                <w:rFonts w:ascii="Times New Roman" w:eastAsia="Times New Roman" w:hAnsi="Times New Roman" w:cs="Times New Roman"/>
                <w:bCs/>
                <w:iCs/>
                <w:sz w:val="26"/>
                <w:szCs w:val="26"/>
                <w:lang w:val="en-US" w:eastAsia="ru-RU"/>
              </w:rPr>
              <w:t xml:space="preserve">Line of activity in </w:t>
            </w:r>
            <w:r w:rsidR="009F4257" w:rsidRPr="008C0B05">
              <w:rPr>
                <w:rFonts w:ascii="Times New Roman" w:eastAsia="Times New Roman" w:hAnsi="Times New Roman" w:cs="Times New Roman"/>
                <w:bCs/>
                <w:iCs/>
                <w:sz w:val="26"/>
                <w:szCs w:val="26"/>
                <w:lang w:val="en-US" w:eastAsia="ru-RU"/>
              </w:rPr>
              <w:t>health</w:t>
            </w:r>
            <w:r w:rsidRPr="008C0B05">
              <w:rPr>
                <w:rFonts w:ascii="Times New Roman" w:eastAsia="Times New Roman" w:hAnsi="Times New Roman" w:cs="Times New Roman"/>
                <w:bCs/>
                <w:iCs/>
                <w:sz w:val="26"/>
                <w:szCs w:val="26"/>
                <w:lang w:val="en-US" w:eastAsia="ru-RU"/>
              </w:rPr>
              <w:t xml:space="preserve">, safety and environment, which includes such areas as: </w:t>
            </w:r>
            <w:r w:rsidR="004638A1" w:rsidRPr="008C0B05">
              <w:rPr>
                <w:rFonts w:ascii="Times New Roman" w:eastAsia="Times New Roman" w:hAnsi="Times New Roman" w:cs="Times New Roman"/>
                <w:bCs/>
                <w:iCs/>
                <w:sz w:val="26"/>
                <w:szCs w:val="26"/>
                <w:lang w:val="en-US" w:eastAsia="ru-RU"/>
              </w:rPr>
              <w:t>Employees’ occupational health, hygiene and</w:t>
            </w:r>
            <w:r w:rsidRPr="008C0B05">
              <w:rPr>
                <w:rFonts w:ascii="Times New Roman" w:eastAsia="Times New Roman" w:hAnsi="Times New Roman" w:cs="Times New Roman"/>
                <w:bCs/>
                <w:iCs/>
                <w:sz w:val="26"/>
                <w:szCs w:val="26"/>
                <w:lang w:val="en-US" w:eastAsia="ru-RU"/>
              </w:rPr>
              <w:t xml:space="preserve"> safety</w:t>
            </w:r>
            <w:r w:rsidR="004638A1" w:rsidRPr="008C0B05">
              <w:rPr>
                <w:rFonts w:ascii="Times New Roman" w:eastAsia="Times New Roman" w:hAnsi="Times New Roman" w:cs="Times New Roman"/>
                <w:bCs/>
                <w:iCs/>
                <w:sz w:val="26"/>
                <w:szCs w:val="26"/>
                <w:lang w:val="en-US" w:eastAsia="ru-RU"/>
              </w:rPr>
              <w:t>, occupational, fire and traffic safety, emergencies</w:t>
            </w:r>
            <w:r w:rsidRPr="008C0B05">
              <w:rPr>
                <w:rFonts w:ascii="Times New Roman" w:eastAsia="Times New Roman" w:hAnsi="Times New Roman" w:cs="Times New Roman"/>
                <w:bCs/>
                <w:iCs/>
                <w:sz w:val="26"/>
                <w:szCs w:val="26"/>
                <w:lang w:val="en-US" w:eastAsia="ru-RU"/>
              </w:rPr>
              <w:t>, compliance management, environmental protection (</w:t>
            </w:r>
            <w:r w:rsidR="00783C7D" w:rsidRPr="008C0B05">
              <w:rPr>
                <w:rFonts w:ascii="Times New Roman" w:eastAsia="Times New Roman" w:hAnsi="Times New Roman" w:cs="Times New Roman"/>
                <w:bCs/>
                <w:iCs/>
                <w:sz w:val="26"/>
                <w:szCs w:val="26"/>
                <w:lang w:val="en-US" w:eastAsia="ru-RU"/>
              </w:rPr>
              <w:t xml:space="preserve">management of </w:t>
            </w:r>
            <w:r w:rsidRPr="008C0B05">
              <w:rPr>
                <w:rFonts w:ascii="Times New Roman" w:eastAsia="Times New Roman" w:hAnsi="Times New Roman" w:cs="Times New Roman"/>
                <w:bCs/>
                <w:iCs/>
                <w:sz w:val="26"/>
                <w:szCs w:val="26"/>
                <w:lang w:val="en-US" w:eastAsia="ru-RU"/>
              </w:rPr>
              <w:t>emissions, discharges and waste), rational use of natural resources (water, animal and plant life, energy efficiency)</w:t>
            </w:r>
          </w:p>
        </w:tc>
      </w:tr>
      <w:tr w:rsidR="003C45DC" w:rsidRPr="0043289D" w14:paraId="743502F4" w14:textId="77777777" w:rsidTr="00295BBA">
        <w:tc>
          <w:tcPr>
            <w:tcW w:w="3539" w:type="dxa"/>
            <w:shd w:val="clear" w:color="auto" w:fill="auto"/>
          </w:tcPr>
          <w:p w14:paraId="202338B7" w14:textId="6C2F7FEE" w:rsidR="003C45DC" w:rsidRPr="008C0B05" w:rsidRDefault="00443B53" w:rsidP="008E5F91">
            <w:pPr>
              <w:autoSpaceDE w:val="0"/>
              <w:autoSpaceDN w:val="0"/>
              <w:adjustRightInd w:val="0"/>
              <w:spacing w:after="0" w:line="240" w:lineRule="auto"/>
              <w:jc w:val="both"/>
              <w:rPr>
                <w:rFonts w:ascii="Times New Roman" w:eastAsia="Times New Roman" w:hAnsi="Times New Roman" w:cs="Times New Roman"/>
                <w:b/>
                <w:bCs/>
                <w:iCs/>
                <w:sz w:val="26"/>
                <w:szCs w:val="26"/>
                <w:lang w:val="en-US" w:eastAsia="ru-RU"/>
              </w:rPr>
            </w:pPr>
            <w:r w:rsidRPr="008C0B05">
              <w:rPr>
                <w:rFonts w:ascii="Times New Roman" w:eastAsia="Times New Roman" w:hAnsi="Times New Roman" w:cs="Times New Roman"/>
                <w:b/>
                <w:bCs/>
                <w:iCs/>
                <w:sz w:val="26"/>
                <w:szCs w:val="26"/>
                <w:lang w:val="en-US" w:eastAsia="ru-RU"/>
              </w:rPr>
              <w:t>IDP</w:t>
            </w:r>
          </w:p>
        </w:tc>
        <w:tc>
          <w:tcPr>
            <w:tcW w:w="6242" w:type="dxa"/>
            <w:shd w:val="clear" w:color="auto" w:fill="auto"/>
          </w:tcPr>
          <w:p w14:paraId="02438AEB" w14:textId="0C50DE60" w:rsidR="003C45DC" w:rsidRPr="008C0B05" w:rsidRDefault="00E80F63" w:rsidP="003C45DC">
            <w:pPr>
              <w:autoSpaceDE w:val="0"/>
              <w:autoSpaceDN w:val="0"/>
              <w:adjustRightInd w:val="0"/>
              <w:spacing w:after="0" w:line="240" w:lineRule="auto"/>
              <w:jc w:val="both"/>
              <w:rPr>
                <w:rFonts w:ascii="Times New Roman" w:eastAsia="Times New Roman" w:hAnsi="Times New Roman" w:cs="Times New Roman"/>
                <w:bCs/>
                <w:iCs/>
                <w:sz w:val="26"/>
                <w:szCs w:val="26"/>
                <w:lang w:val="en-US" w:eastAsia="ru-RU"/>
              </w:rPr>
            </w:pPr>
            <w:r w:rsidRPr="008C0B05">
              <w:rPr>
                <w:rFonts w:ascii="Times New Roman" w:eastAsia="Times New Roman" w:hAnsi="Times New Roman" w:cs="Times New Roman"/>
                <w:bCs/>
                <w:iCs/>
                <w:sz w:val="26"/>
                <w:szCs w:val="26"/>
                <w:lang w:val="en-US" w:eastAsia="ru-RU"/>
              </w:rPr>
              <w:t>Employee’s Individual Development Plan in order to develop and improve Competencies to achieve the targets set</w:t>
            </w:r>
            <w:r w:rsidR="003C45DC" w:rsidRPr="008C0B05">
              <w:rPr>
                <w:rFonts w:ascii="Times New Roman" w:eastAsia="Times New Roman" w:hAnsi="Times New Roman" w:cs="Times New Roman"/>
                <w:bCs/>
                <w:iCs/>
                <w:sz w:val="26"/>
                <w:szCs w:val="26"/>
                <w:lang w:val="en-US" w:eastAsia="ru-RU"/>
              </w:rPr>
              <w:t xml:space="preserve"> </w:t>
            </w:r>
          </w:p>
        </w:tc>
      </w:tr>
      <w:tr w:rsidR="00D25A23" w:rsidRPr="0043289D" w14:paraId="2037013E" w14:textId="77777777" w:rsidTr="00295BBA">
        <w:tc>
          <w:tcPr>
            <w:tcW w:w="3539" w:type="dxa"/>
            <w:shd w:val="clear" w:color="auto" w:fill="auto"/>
          </w:tcPr>
          <w:p w14:paraId="30BF4394" w14:textId="5D9BAE17" w:rsidR="00D25A23" w:rsidRPr="008C0B05" w:rsidRDefault="00443B53" w:rsidP="008E5F91">
            <w:pPr>
              <w:autoSpaceDE w:val="0"/>
              <w:autoSpaceDN w:val="0"/>
              <w:adjustRightInd w:val="0"/>
              <w:spacing w:after="0" w:line="240" w:lineRule="auto"/>
              <w:jc w:val="both"/>
              <w:rPr>
                <w:rFonts w:ascii="Times New Roman" w:eastAsia="Times New Roman" w:hAnsi="Times New Roman" w:cs="Times New Roman"/>
                <w:b/>
                <w:bCs/>
                <w:iCs/>
                <w:sz w:val="26"/>
                <w:szCs w:val="26"/>
                <w:lang w:val="en-US" w:eastAsia="ru-RU"/>
              </w:rPr>
            </w:pPr>
            <w:r w:rsidRPr="008C0B05">
              <w:rPr>
                <w:rFonts w:ascii="Times New Roman" w:eastAsia="Calibri" w:hAnsi="Times New Roman" w:cs="Times New Roman"/>
                <w:b/>
                <w:iCs/>
                <w:sz w:val="26"/>
                <w:szCs w:val="26"/>
                <w:lang w:val="en-US" w:eastAsia="ru-RU"/>
              </w:rPr>
              <w:t>Competency</w:t>
            </w:r>
            <w:r w:rsidR="00D25A23" w:rsidRPr="008C0B05">
              <w:rPr>
                <w:rFonts w:ascii="Times New Roman" w:eastAsia="Calibri" w:hAnsi="Times New Roman" w:cs="Times New Roman"/>
                <w:b/>
                <w:iCs/>
                <w:sz w:val="26"/>
                <w:szCs w:val="26"/>
                <w:lang w:val="en-US" w:eastAsia="ru-RU"/>
              </w:rPr>
              <w:t xml:space="preserve"> </w:t>
            </w:r>
            <w:r w:rsidR="00D25A23" w:rsidRPr="008C0B05">
              <w:rPr>
                <w:rFonts w:ascii="Times New Roman" w:eastAsia="Calibri" w:hAnsi="Times New Roman" w:cs="Times New Roman"/>
                <w:iCs/>
                <w:sz w:val="26"/>
                <w:szCs w:val="26"/>
                <w:lang w:val="en-US" w:eastAsia="ru-RU"/>
              </w:rPr>
              <w:t>(</w:t>
            </w:r>
            <w:r w:rsidRPr="008C0B05">
              <w:rPr>
                <w:rFonts w:ascii="Times New Roman" w:eastAsia="Calibri" w:hAnsi="Times New Roman" w:cs="Times New Roman"/>
                <w:iCs/>
                <w:sz w:val="26"/>
                <w:szCs w:val="26"/>
                <w:lang w:val="en-US" w:eastAsia="ru-RU"/>
              </w:rPr>
              <w:t>for the purposes of this Standard</w:t>
            </w:r>
            <w:r w:rsidR="00D25A23" w:rsidRPr="008C0B05">
              <w:rPr>
                <w:rFonts w:ascii="Times New Roman" w:eastAsia="Calibri" w:hAnsi="Times New Roman" w:cs="Times New Roman"/>
                <w:iCs/>
                <w:sz w:val="26"/>
                <w:szCs w:val="26"/>
                <w:lang w:val="en-US" w:eastAsia="ru-RU"/>
              </w:rPr>
              <w:t>)</w:t>
            </w:r>
          </w:p>
        </w:tc>
        <w:tc>
          <w:tcPr>
            <w:tcW w:w="6242" w:type="dxa"/>
            <w:shd w:val="clear" w:color="auto" w:fill="auto"/>
          </w:tcPr>
          <w:p w14:paraId="349055C4" w14:textId="6C3031EA" w:rsidR="00D25A23" w:rsidRPr="008C0B05" w:rsidRDefault="00E80F63" w:rsidP="008730C1">
            <w:pPr>
              <w:autoSpaceDE w:val="0"/>
              <w:autoSpaceDN w:val="0"/>
              <w:adjustRightInd w:val="0"/>
              <w:spacing w:after="0" w:line="240" w:lineRule="auto"/>
              <w:jc w:val="both"/>
              <w:rPr>
                <w:rFonts w:ascii="Times New Roman" w:eastAsia="Times New Roman" w:hAnsi="Times New Roman" w:cs="Times New Roman"/>
                <w:bCs/>
                <w:iCs/>
                <w:sz w:val="26"/>
                <w:szCs w:val="26"/>
                <w:lang w:val="en-US" w:eastAsia="ru-RU"/>
              </w:rPr>
            </w:pPr>
            <w:r w:rsidRPr="008C0B05">
              <w:rPr>
                <w:rFonts w:ascii="Times New Roman" w:eastAsia="Calibri" w:hAnsi="Times New Roman" w:cs="Times New Roman"/>
                <w:iCs/>
                <w:sz w:val="26"/>
                <w:szCs w:val="26"/>
                <w:lang w:val="en-US" w:eastAsia="ru-RU"/>
              </w:rPr>
              <w:t>Requirements for Employee’s HSE knowledge, skills and experience necessary to fulfill Employee’s job duties</w:t>
            </w:r>
          </w:p>
        </w:tc>
      </w:tr>
      <w:tr w:rsidR="00596A11" w:rsidRPr="0043289D" w14:paraId="3AFEA2DA" w14:textId="77777777" w:rsidTr="00295BBA">
        <w:tc>
          <w:tcPr>
            <w:tcW w:w="3539" w:type="dxa"/>
            <w:shd w:val="clear" w:color="auto" w:fill="auto"/>
          </w:tcPr>
          <w:p w14:paraId="79377479" w14:textId="0E4DD103" w:rsidR="00596A11" w:rsidRPr="008C0B05" w:rsidRDefault="002F659C" w:rsidP="008E5F91">
            <w:pPr>
              <w:autoSpaceDE w:val="0"/>
              <w:autoSpaceDN w:val="0"/>
              <w:adjustRightInd w:val="0"/>
              <w:spacing w:after="0" w:line="240" w:lineRule="auto"/>
              <w:jc w:val="both"/>
              <w:rPr>
                <w:rFonts w:ascii="Times New Roman" w:eastAsia="Calibri" w:hAnsi="Times New Roman" w:cs="Times New Roman"/>
                <w:b/>
                <w:iCs/>
                <w:sz w:val="26"/>
                <w:szCs w:val="26"/>
                <w:lang w:val="en-US" w:eastAsia="ru-RU"/>
              </w:rPr>
            </w:pPr>
            <w:r w:rsidRPr="008C0B05">
              <w:rPr>
                <w:rFonts w:ascii="Times New Roman" w:eastAsia="Calibri" w:hAnsi="Times New Roman" w:cs="Times New Roman"/>
                <w:b/>
                <w:iCs/>
                <w:sz w:val="26"/>
                <w:szCs w:val="26"/>
                <w:lang w:val="en-US" w:eastAsia="ru-RU"/>
              </w:rPr>
              <w:t>Line Managers</w:t>
            </w:r>
          </w:p>
        </w:tc>
        <w:tc>
          <w:tcPr>
            <w:tcW w:w="6242" w:type="dxa"/>
            <w:shd w:val="clear" w:color="auto" w:fill="auto"/>
          </w:tcPr>
          <w:p w14:paraId="3CA09E92" w14:textId="1E499D5E" w:rsidR="00493D1E" w:rsidRPr="008C0B05" w:rsidRDefault="002F659C" w:rsidP="00397B52">
            <w:pPr>
              <w:spacing w:after="0" w:line="240" w:lineRule="auto"/>
              <w:jc w:val="both"/>
              <w:rPr>
                <w:rFonts w:ascii="Times New Roman" w:hAnsi="Times New Roman" w:cs="Times New Roman"/>
                <w:sz w:val="26"/>
                <w:szCs w:val="26"/>
                <w:lang w:val="en-US"/>
              </w:rPr>
            </w:pPr>
            <w:r w:rsidRPr="008C0B05">
              <w:rPr>
                <w:rFonts w:ascii="Times New Roman" w:hAnsi="Times New Roman" w:cs="Times New Roman"/>
                <w:sz w:val="26"/>
                <w:szCs w:val="26"/>
                <w:lang w:val="en-US"/>
              </w:rPr>
              <w:t xml:space="preserve">Managers of </w:t>
            </w:r>
            <w:r w:rsidR="00E56EEF" w:rsidRPr="008C0B05">
              <w:rPr>
                <w:rFonts w:ascii="Times New Roman" w:hAnsi="Times New Roman" w:cs="Times New Roman"/>
                <w:sz w:val="26"/>
                <w:szCs w:val="26"/>
                <w:lang w:val="en-US"/>
              </w:rPr>
              <w:t>structural</w:t>
            </w:r>
            <w:r w:rsidRPr="008C0B05">
              <w:rPr>
                <w:rFonts w:ascii="Times New Roman" w:hAnsi="Times New Roman" w:cs="Times New Roman"/>
                <w:sz w:val="26"/>
                <w:szCs w:val="26"/>
                <w:lang w:val="en-US"/>
              </w:rPr>
              <w:t xml:space="preserve"> units of the entities of KMG Group of Companies, including</w:t>
            </w:r>
            <w:r w:rsidR="00493D1E" w:rsidRPr="008C0B05">
              <w:rPr>
                <w:rFonts w:ascii="Times New Roman" w:hAnsi="Times New Roman" w:cs="Times New Roman"/>
                <w:sz w:val="26"/>
                <w:szCs w:val="26"/>
                <w:lang w:val="en-US"/>
              </w:rPr>
              <w:t>:</w:t>
            </w:r>
          </w:p>
          <w:p w14:paraId="68AB4C63" w14:textId="4CE8AEA8" w:rsidR="00397B52" w:rsidRPr="008C0B05" w:rsidRDefault="00493D1E" w:rsidP="00397B52">
            <w:pPr>
              <w:spacing w:after="0" w:line="240" w:lineRule="auto"/>
              <w:jc w:val="both"/>
              <w:rPr>
                <w:rFonts w:ascii="Times New Roman" w:eastAsia="Times New Roman" w:hAnsi="Times New Roman" w:cs="Times New Roman"/>
                <w:sz w:val="26"/>
                <w:szCs w:val="26"/>
                <w:lang w:val="en-US"/>
              </w:rPr>
            </w:pPr>
            <w:r w:rsidRPr="008C0B05">
              <w:rPr>
                <w:rFonts w:ascii="Times New Roman" w:eastAsia="Times New Roman" w:hAnsi="Times New Roman" w:cs="Times New Roman"/>
                <w:sz w:val="26"/>
                <w:szCs w:val="26"/>
                <w:lang w:val="en-US"/>
              </w:rPr>
              <w:t>-</w:t>
            </w:r>
            <w:bookmarkStart w:id="1" w:name="_Hlk22856266"/>
            <w:r w:rsidR="002F659C" w:rsidRPr="008C0B05">
              <w:rPr>
                <w:rFonts w:ascii="Times New Roman" w:eastAsia="Times New Roman" w:hAnsi="Times New Roman" w:cs="Times New Roman"/>
                <w:sz w:val="26"/>
                <w:szCs w:val="26"/>
                <w:lang w:val="en-US"/>
              </w:rPr>
              <w:t>Line Manager</w:t>
            </w:r>
            <w:r w:rsidR="00397B52" w:rsidRPr="008C0B05">
              <w:rPr>
                <w:rFonts w:ascii="Times New Roman" w:eastAsia="Times New Roman" w:hAnsi="Times New Roman" w:cs="Times New Roman"/>
                <w:sz w:val="26"/>
                <w:szCs w:val="26"/>
                <w:lang w:val="en-US"/>
              </w:rPr>
              <w:t xml:space="preserve"> (1) </w:t>
            </w:r>
            <w:r w:rsidR="00660B07" w:rsidRPr="008C0B05">
              <w:rPr>
                <w:rFonts w:ascii="Times New Roman" w:eastAsia="Times New Roman" w:hAnsi="Times New Roman" w:cs="Times New Roman"/>
                <w:sz w:val="26"/>
                <w:szCs w:val="26"/>
                <w:lang w:val="en-US"/>
              </w:rPr>
              <w:t>–</w:t>
            </w:r>
            <w:r w:rsidR="00397B52" w:rsidRPr="008C0B05">
              <w:rPr>
                <w:rFonts w:ascii="Times New Roman" w:eastAsia="Times New Roman" w:hAnsi="Times New Roman" w:cs="Times New Roman"/>
                <w:sz w:val="26"/>
                <w:szCs w:val="26"/>
                <w:lang w:val="en-US"/>
              </w:rPr>
              <w:t xml:space="preserve"> </w:t>
            </w:r>
            <w:r w:rsidR="00660B07" w:rsidRPr="008C0B05">
              <w:rPr>
                <w:rFonts w:ascii="Times New Roman" w:eastAsia="Times New Roman" w:hAnsi="Times New Roman" w:cs="Times New Roman"/>
                <w:sz w:val="26"/>
                <w:szCs w:val="26"/>
                <w:lang w:val="en-US"/>
              </w:rPr>
              <w:t xml:space="preserve">managers of </w:t>
            </w:r>
            <w:r w:rsidR="00E56EEF" w:rsidRPr="008C0B05">
              <w:rPr>
                <w:rFonts w:ascii="Times New Roman" w:eastAsia="Times New Roman" w:hAnsi="Times New Roman" w:cs="Times New Roman"/>
                <w:sz w:val="26"/>
                <w:szCs w:val="26"/>
                <w:lang w:val="en-US"/>
              </w:rPr>
              <w:t>structural</w:t>
            </w:r>
            <w:r w:rsidR="00660B07" w:rsidRPr="008C0B05">
              <w:rPr>
                <w:rFonts w:ascii="Times New Roman" w:eastAsia="Times New Roman" w:hAnsi="Times New Roman" w:cs="Times New Roman"/>
                <w:sz w:val="26"/>
                <w:szCs w:val="26"/>
                <w:lang w:val="en-US"/>
              </w:rPr>
              <w:t xml:space="preserve"> units</w:t>
            </w:r>
            <w:r w:rsidR="00397B52" w:rsidRPr="008C0B05">
              <w:rPr>
                <w:rFonts w:ascii="Times New Roman" w:eastAsia="Times New Roman" w:hAnsi="Times New Roman" w:cs="Times New Roman"/>
                <w:sz w:val="26"/>
                <w:szCs w:val="26"/>
                <w:lang w:val="en-US"/>
              </w:rPr>
              <w:t xml:space="preserve">, </w:t>
            </w:r>
            <w:r w:rsidR="00660B07" w:rsidRPr="008C0B05">
              <w:rPr>
                <w:rFonts w:ascii="Times New Roman" w:eastAsia="Times New Roman" w:hAnsi="Times New Roman" w:cs="Times New Roman"/>
                <w:sz w:val="26"/>
                <w:szCs w:val="26"/>
                <w:lang w:val="en-US"/>
              </w:rPr>
              <w:t>workshop supervisors</w:t>
            </w:r>
            <w:r w:rsidR="00397B52" w:rsidRPr="008C0B05">
              <w:rPr>
                <w:rFonts w:ascii="Times New Roman" w:eastAsia="Times New Roman" w:hAnsi="Times New Roman" w:cs="Times New Roman"/>
                <w:sz w:val="26"/>
                <w:szCs w:val="26"/>
                <w:lang w:val="en-US"/>
              </w:rPr>
              <w:t>;</w:t>
            </w:r>
          </w:p>
          <w:p w14:paraId="5F7C34B3" w14:textId="45C34B17" w:rsidR="00596A11" w:rsidRPr="008C0B05" w:rsidRDefault="00493D1E" w:rsidP="00342193">
            <w:pPr>
              <w:spacing w:after="0" w:line="240" w:lineRule="auto"/>
              <w:ind w:firstLine="39"/>
              <w:jc w:val="both"/>
              <w:rPr>
                <w:rFonts w:ascii="Times New Roman" w:eastAsia="Calibri" w:hAnsi="Times New Roman" w:cs="Times New Roman"/>
                <w:iCs/>
                <w:sz w:val="26"/>
                <w:szCs w:val="26"/>
                <w:lang w:val="en-US" w:eastAsia="ru-RU"/>
              </w:rPr>
            </w:pPr>
            <w:r w:rsidRPr="008C0B05">
              <w:rPr>
                <w:rFonts w:ascii="Times New Roman" w:eastAsia="Times New Roman" w:hAnsi="Times New Roman" w:cs="Times New Roman"/>
                <w:sz w:val="26"/>
                <w:szCs w:val="26"/>
                <w:lang w:val="en-US"/>
              </w:rPr>
              <w:t>-</w:t>
            </w:r>
            <w:r w:rsidR="002F659C" w:rsidRPr="008C0B05">
              <w:rPr>
                <w:rFonts w:ascii="Times New Roman" w:eastAsia="Times New Roman" w:hAnsi="Times New Roman" w:cs="Times New Roman"/>
                <w:sz w:val="26"/>
                <w:szCs w:val="26"/>
                <w:lang w:val="en-US"/>
              </w:rPr>
              <w:t xml:space="preserve">Line Manager </w:t>
            </w:r>
            <w:r w:rsidR="00397B52" w:rsidRPr="008C0B05">
              <w:rPr>
                <w:rFonts w:ascii="Times New Roman" w:eastAsia="Times New Roman" w:hAnsi="Times New Roman" w:cs="Times New Roman"/>
                <w:sz w:val="26"/>
                <w:szCs w:val="26"/>
                <w:lang w:val="en-US"/>
              </w:rPr>
              <w:t xml:space="preserve">(2) </w:t>
            </w:r>
            <w:r w:rsidR="00660B07" w:rsidRPr="008C0B05">
              <w:rPr>
                <w:rFonts w:ascii="Times New Roman" w:eastAsia="Times New Roman" w:hAnsi="Times New Roman" w:cs="Times New Roman"/>
                <w:sz w:val="26"/>
                <w:szCs w:val="26"/>
                <w:lang w:val="en-US"/>
              </w:rPr>
              <w:t>–</w:t>
            </w:r>
            <w:r w:rsidR="00397B52" w:rsidRPr="008C0B05">
              <w:rPr>
                <w:rFonts w:ascii="Times New Roman" w:eastAsia="Times New Roman" w:hAnsi="Times New Roman" w:cs="Times New Roman"/>
                <w:b/>
                <w:sz w:val="26"/>
                <w:szCs w:val="26"/>
                <w:lang w:val="en-US" w:eastAsia="ru-RU"/>
              </w:rPr>
              <w:t xml:space="preserve"> </w:t>
            </w:r>
            <w:r w:rsidR="00660B07" w:rsidRPr="008C0B05">
              <w:rPr>
                <w:rFonts w:ascii="Times New Roman" w:eastAsia="Times New Roman" w:hAnsi="Times New Roman" w:cs="Times New Roman"/>
                <w:sz w:val="26"/>
                <w:szCs w:val="26"/>
                <w:lang w:val="en-US"/>
              </w:rPr>
              <w:t>site supervisors</w:t>
            </w:r>
            <w:r w:rsidR="00397B52" w:rsidRPr="008C0B05">
              <w:rPr>
                <w:rFonts w:ascii="Times New Roman" w:eastAsia="Times New Roman" w:hAnsi="Times New Roman" w:cs="Times New Roman"/>
                <w:sz w:val="26"/>
                <w:szCs w:val="26"/>
                <w:lang w:val="en-US"/>
              </w:rPr>
              <w:t xml:space="preserve"> (</w:t>
            </w:r>
            <w:r w:rsidR="00660B07" w:rsidRPr="008C0B05">
              <w:rPr>
                <w:rFonts w:ascii="Times New Roman" w:eastAsia="Times New Roman" w:hAnsi="Times New Roman" w:cs="Times New Roman"/>
                <w:sz w:val="26"/>
                <w:szCs w:val="26"/>
                <w:lang w:val="en-US"/>
              </w:rPr>
              <w:t>chief geologists</w:t>
            </w:r>
            <w:r w:rsidR="00397B52" w:rsidRPr="008C0B05">
              <w:rPr>
                <w:rFonts w:ascii="Times New Roman" w:eastAsia="Times New Roman" w:hAnsi="Times New Roman" w:cs="Times New Roman"/>
                <w:sz w:val="26"/>
                <w:szCs w:val="26"/>
                <w:lang w:val="en-US"/>
              </w:rPr>
              <w:t xml:space="preserve">, </w:t>
            </w:r>
            <w:r w:rsidR="00660B07" w:rsidRPr="008C0B05">
              <w:rPr>
                <w:rFonts w:ascii="Times New Roman" w:eastAsia="Times New Roman" w:hAnsi="Times New Roman" w:cs="Times New Roman"/>
                <w:sz w:val="26"/>
                <w:szCs w:val="26"/>
                <w:lang w:val="en-US"/>
              </w:rPr>
              <w:t>chief mechanics</w:t>
            </w:r>
            <w:r w:rsidR="00397B52" w:rsidRPr="008C0B05">
              <w:rPr>
                <w:rFonts w:ascii="Times New Roman" w:eastAsia="Times New Roman" w:hAnsi="Times New Roman" w:cs="Times New Roman"/>
                <w:sz w:val="26"/>
                <w:szCs w:val="26"/>
                <w:lang w:val="en-US"/>
              </w:rPr>
              <w:t>,</w:t>
            </w:r>
            <w:r w:rsidR="00660B07" w:rsidRPr="008C0B05">
              <w:rPr>
                <w:rFonts w:ascii="Times New Roman" w:eastAsia="Times New Roman" w:hAnsi="Times New Roman" w:cs="Times New Roman"/>
                <w:sz w:val="26"/>
                <w:szCs w:val="26"/>
                <w:lang w:val="en-US"/>
              </w:rPr>
              <w:t xml:space="preserve"> chief power engineers</w:t>
            </w:r>
            <w:r w:rsidR="00397B52" w:rsidRPr="008C0B05">
              <w:rPr>
                <w:rFonts w:ascii="Times New Roman" w:eastAsia="Times New Roman" w:hAnsi="Times New Roman" w:cs="Times New Roman"/>
                <w:sz w:val="26"/>
                <w:szCs w:val="26"/>
                <w:lang w:val="en-US"/>
              </w:rPr>
              <w:t>)</w:t>
            </w:r>
            <w:bookmarkEnd w:id="1"/>
          </w:p>
        </w:tc>
      </w:tr>
      <w:tr w:rsidR="00A81496" w:rsidRPr="0043289D" w14:paraId="47FBCE80" w14:textId="77777777" w:rsidTr="00295BBA">
        <w:tc>
          <w:tcPr>
            <w:tcW w:w="3539" w:type="dxa"/>
            <w:shd w:val="clear" w:color="auto" w:fill="auto"/>
          </w:tcPr>
          <w:p w14:paraId="55BA4748" w14:textId="26281597" w:rsidR="00A81496" w:rsidRPr="008C0B05" w:rsidRDefault="00073D69" w:rsidP="008E5F91">
            <w:pPr>
              <w:autoSpaceDE w:val="0"/>
              <w:autoSpaceDN w:val="0"/>
              <w:adjustRightInd w:val="0"/>
              <w:spacing w:after="0" w:line="240" w:lineRule="auto"/>
              <w:jc w:val="both"/>
              <w:rPr>
                <w:rFonts w:ascii="Times New Roman" w:eastAsia="Times New Roman" w:hAnsi="Times New Roman" w:cs="Times New Roman"/>
                <w:b/>
                <w:bCs/>
                <w:iCs/>
                <w:sz w:val="26"/>
                <w:szCs w:val="26"/>
                <w:lang w:val="en-US" w:eastAsia="ru-RU"/>
              </w:rPr>
            </w:pPr>
            <w:r w:rsidRPr="008C0B05">
              <w:rPr>
                <w:rFonts w:ascii="Times New Roman" w:eastAsia="Times New Roman" w:hAnsi="Times New Roman" w:cs="Times New Roman"/>
                <w:b/>
                <w:bCs/>
                <w:iCs/>
                <w:sz w:val="26"/>
                <w:szCs w:val="26"/>
                <w:lang w:val="en-US" w:eastAsia="ru-RU"/>
              </w:rPr>
              <w:t>Facility</w:t>
            </w:r>
          </w:p>
        </w:tc>
        <w:tc>
          <w:tcPr>
            <w:tcW w:w="6242" w:type="dxa"/>
            <w:shd w:val="clear" w:color="auto" w:fill="auto"/>
          </w:tcPr>
          <w:p w14:paraId="44D8B09A" w14:textId="59D3733B" w:rsidR="00073D69" w:rsidRPr="008C0B05" w:rsidRDefault="00073D69" w:rsidP="004E4AA6">
            <w:pPr>
              <w:autoSpaceDE w:val="0"/>
              <w:autoSpaceDN w:val="0"/>
              <w:adjustRightInd w:val="0"/>
              <w:spacing w:after="0" w:line="240" w:lineRule="auto"/>
              <w:jc w:val="both"/>
              <w:rPr>
                <w:rFonts w:ascii="Times New Roman" w:eastAsia="Times New Roman" w:hAnsi="Times New Roman" w:cs="Times New Roman"/>
                <w:bCs/>
                <w:iCs/>
                <w:sz w:val="26"/>
                <w:szCs w:val="26"/>
                <w:lang w:val="en-US" w:eastAsia="ru-RU"/>
              </w:rPr>
            </w:pPr>
            <w:r w:rsidRPr="008C0B05">
              <w:rPr>
                <w:rFonts w:ascii="Times New Roman" w:eastAsia="Times New Roman" w:hAnsi="Times New Roman" w:cs="Times New Roman"/>
                <w:bCs/>
                <w:iCs/>
                <w:sz w:val="26"/>
                <w:szCs w:val="26"/>
                <w:lang w:val="en-US" w:eastAsia="ru-RU"/>
              </w:rPr>
              <w:t>Buildings, structures, premises, process equipment and production plants used in production activities and located within the areas (contract areas) of KMG Group of Companies</w:t>
            </w:r>
          </w:p>
        </w:tc>
      </w:tr>
      <w:tr w:rsidR="00A81496" w:rsidRPr="0043289D" w14:paraId="68A49F85" w14:textId="77777777" w:rsidTr="00295BBA">
        <w:tc>
          <w:tcPr>
            <w:tcW w:w="3539" w:type="dxa"/>
            <w:shd w:val="clear" w:color="auto" w:fill="auto"/>
          </w:tcPr>
          <w:p w14:paraId="222DD413" w14:textId="4D0DB98B" w:rsidR="00A81496" w:rsidRPr="008C0B05" w:rsidRDefault="00516C2A" w:rsidP="00BB7E58">
            <w:pPr>
              <w:autoSpaceDE w:val="0"/>
              <w:autoSpaceDN w:val="0"/>
              <w:adjustRightInd w:val="0"/>
              <w:spacing w:after="0" w:line="240" w:lineRule="auto"/>
              <w:rPr>
                <w:rFonts w:ascii="Times New Roman" w:eastAsia="Times New Roman" w:hAnsi="Times New Roman" w:cs="Times New Roman"/>
                <w:b/>
                <w:bCs/>
                <w:iCs/>
                <w:sz w:val="26"/>
                <w:szCs w:val="26"/>
                <w:lang w:val="en-US" w:eastAsia="ru-RU"/>
              </w:rPr>
            </w:pPr>
            <w:r w:rsidRPr="008C0B05">
              <w:rPr>
                <w:rFonts w:ascii="Times New Roman" w:eastAsia="Times New Roman" w:hAnsi="Times New Roman" w:cs="Times New Roman"/>
                <w:b/>
                <w:bCs/>
                <w:iCs/>
                <w:sz w:val="26"/>
                <w:szCs w:val="26"/>
                <w:lang w:val="en-US" w:eastAsia="ru-RU"/>
              </w:rPr>
              <w:t>Hazardous Occupational Factor</w:t>
            </w:r>
          </w:p>
        </w:tc>
        <w:tc>
          <w:tcPr>
            <w:tcW w:w="6242" w:type="dxa"/>
            <w:shd w:val="clear" w:color="auto" w:fill="auto"/>
          </w:tcPr>
          <w:p w14:paraId="1B38AF2A" w14:textId="3C2D63AF" w:rsidR="00FB5DDB" w:rsidRPr="008C0B05" w:rsidRDefault="00FB5DDB" w:rsidP="00FB5DDB">
            <w:pPr>
              <w:autoSpaceDE w:val="0"/>
              <w:autoSpaceDN w:val="0"/>
              <w:adjustRightInd w:val="0"/>
              <w:spacing w:after="0" w:line="240" w:lineRule="auto"/>
              <w:jc w:val="both"/>
              <w:rPr>
                <w:rFonts w:ascii="Times New Roman" w:eastAsia="Times New Roman" w:hAnsi="Times New Roman" w:cs="Times New Roman"/>
                <w:bCs/>
                <w:iCs/>
                <w:sz w:val="26"/>
                <w:szCs w:val="26"/>
                <w:lang w:val="en-US" w:eastAsia="ru-RU"/>
              </w:rPr>
            </w:pPr>
            <w:r w:rsidRPr="008C0B05">
              <w:rPr>
                <w:rFonts w:ascii="Times New Roman" w:eastAsia="Times New Roman" w:hAnsi="Times New Roman" w:cs="Times New Roman"/>
                <w:bCs/>
                <w:iCs/>
                <w:sz w:val="26"/>
                <w:szCs w:val="26"/>
                <w:lang w:val="en-US" w:eastAsia="ru-RU"/>
              </w:rPr>
              <w:t>An occupational factor</w:t>
            </w:r>
            <w:r w:rsidR="00C57461" w:rsidRPr="008C0B05">
              <w:rPr>
                <w:rFonts w:ascii="Times New Roman" w:eastAsia="Times New Roman" w:hAnsi="Times New Roman" w:cs="Times New Roman"/>
                <w:bCs/>
                <w:iCs/>
                <w:sz w:val="26"/>
                <w:szCs w:val="26"/>
                <w:lang w:val="en-US" w:eastAsia="ru-RU"/>
              </w:rPr>
              <w:t xml:space="preserve"> that might result in </w:t>
            </w:r>
            <w:r w:rsidRPr="008C0B05">
              <w:rPr>
                <w:rFonts w:ascii="Times New Roman" w:eastAsia="Times New Roman" w:hAnsi="Times New Roman" w:cs="Times New Roman"/>
                <w:bCs/>
                <w:iCs/>
                <w:sz w:val="26"/>
                <w:szCs w:val="26"/>
                <w:lang w:val="en-US" w:eastAsia="ru-RU"/>
              </w:rPr>
              <w:t>employee</w:t>
            </w:r>
            <w:r w:rsidR="003E5EED" w:rsidRPr="008C0B05">
              <w:rPr>
                <w:rFonts w:ascii="Times New Roman" w:eastAsia="Times New Roman" w:hAnsi="Times New Roman" w:cs="Times New Roman"/>
                <w:bCs/>
                <w:iCs/>
                <w:sz w:val="26"/>
                <w:szCs w:val="26"/>
                <w:lang w:val="en-US" w:eastAsia="ru-RU"/>
              </w:rPr>
              <w:t>’s</w:t>
            </w:r>
            <w:r w:rsidRPr="008C0B05">
              <w:rPr>
                <w:rFonts w:ascii="Times New Roman" w:eastAsia="Times New Roman" w:hAnsi="Times New Roman" w:cs="Times New Roman"/>
                <w:bCs/>
                <w:iCs/>
                <w:sz w:val="26"/>
                <w:szCs w:val="26"/>
                <w:lang w:val="en-US" w:eastAsia="ru-RU"/>
              </w:rPr>
              <w:t xml:space="preserve"> temporary or permanent disability (work</w:t>
            </w:r>
            <w:r w:rsidR="003E5EED" w:rsidRPr="008C0B05">
              <w:rPr>
                <w:rFonts w:ascii="Times New Roman" w:eastAsia="Times New Roman" w:hAnsi="Times New Roman" w:cs="Times New Roman"/>
                <w:bCs/>
                <w:iCs/>
                <w:sz w:val="26"/>
                <w:szCs w:val="26"/>
                <w:lang w:val="en-US" w:eastAsia="ru-RU"/>
              </w:rPr>
              <w:t>-related</w:t>
            </w:r>
            <w:r w:rsidRPr="008C0B05">
              <w:rPr>
                <w:rFonts w:ascii="Times New Roman" w:eastAsia="Times New Roman" w:hAnsi="Times New Roman" w:cs="Times New Roman"/>
                <w:bCs/>
                <w:iCs/>
                <w:sz w:val="26"/>
                <w:szCs w:val="26"/>
                <w:lang w:val="en-US" w:eastAsia="ru-RU"/>
              </w:rPr>
              <w:t xml:space="preserve"> injury or occupational disease) or death</w:t>
            </w:r>
          </w:p>
        </w:tc>
      </w:tr>
      <w:tr w:rsidR="00080C73" w:rsidRPr="0043289D" w14:paraId="7C667F4B" w14:textId="77777777" w:rsidTr="00295BBA">
        <w:tc>
          <w:tcPr>
            <w:tcW w:w="3539" w:type="dxa"/>
            <w:shd w:val="clear" w:color="auto" w:fill="auto"/>
          </w:tcPr>
          <w:p w14:paraId="0527A37A" w14:textId="77A08DF3" w:rsidR="00080C73" w:rsidRPr="008C0B05" w:rsidRDefault="00BB7E58" w:rsidP="008E5F91">
            <w:pPr>
              <w:autoSpaceDE w:val="0"/>
              <w:autoSpaceDN w:val="0"/>
              <w:adjustRightInd w:val="0"/>
              <w:spacing w:after="0" w:line="240" w:lineRule="auto"/>
              <w:jc w:val="both"/>
              <w:rPr>
                <w:rFonts w:ascii="Times New Roman" w:eastAsia="Times New Roman" w:hAnsi="Times New Roman" w:cs="Times New Roman"/>
                <w:b/>
                <w:bCs/>
                <w:iCs/>
                <w:sz w:val="26"/>
                <w:szCs w:val="26"/>
                <w:lang w:val="en-US" w:eastAsia="ru-RU"/>
              </w:rPr>
            </w:pPr>
            <w:r w:rsidRPr="008C0B05">
              <w:rPr>
                <w:rFonts w:ascii="Times New Roman" w:eastAsia="Times New Roman" w:hAnsi="Times New Roman" w:cs="Times New Roman"/>
                <w:b/>
                <w:bCs/>
                <w:iCs/>
                <w:sz w:val="26"/>
                <w:szCs w:val="26"/>
                <w:lang w:val="en-US" w:eastAsia="ru-RU"/>
              </w:rPr>
              <w:t>Contractor</w:t>
            </w:r>
          </w:p>
        </w:tc>
        <w:tc>
          <w:tcPr>
            <w:tcW w:w="6242" w:type="dxa"/>
            <w:shd w:val="clear" w:color="auto" w:fill="auto"/>
          </w:tcPr>
          <w:p w14:paraId="5CB73B30" w14:textId="26852E91" w:rsidR="003E5EED" w:rsidRPr="008C0B05" w:rsidRDefault="003E5EED" w:rsidP="00A81496">
            <w:pPr>
              <w:autoSpaceDE w:val="0"/>
              <w:autoSpaceDN w:val="0"/>
              <w:adjustRightInd w:val="0"/>
              <w:spacing w:after="0" w:line="240" w:lineRule="auto"/>
              <w:jc w:val="both"/>
              <w:rPr>
                <w:rFonts w:ascii="Times New Roman" w:eastAsia="Times New Roman" w:hAnsi="Times New Roman" w:cs="Times New Roman"/>
                <w:bCs/>
                <w:iCs/>
                <w:sz w:val="26"/>
                <w:szCs w:val="26"/>
                <w:lang w:val="en-US" w:eastAsia="ru-RU"/>
              </w:rPr>
            </w:pPr>
            <w:r w:rsidRPr="008C0B05">
              <w:rPr>
                <w:rFonts w:ascii="Times New Roman" w:eastAsia="Times New Roman" w:hAnsi="Times New Roman" w:cs="Times New Roman"/>
                <w:bCs/>
                <w:iCs/>
                <w:sz w:val="26"/>
                <w:szCs w:val="26"/>
                <w:lang w:val="en-US" w:eastAsia="ru-RU"/>
              </w:rPr>
              <w:t xml:space="preserve">An individual or legal entity that performs certain work/provides services at the Facility/Workplace under </w:t>
            </w:r>
            <w:r w:rsidR="0026474B" w:rsidRPr="008C0B05">
              <w:rPr>
                <w:rFonts w:ascii="Times New Roman" w:eastAsia="Times New Roman" w:hAnsi="Times New Roman" w:cs="Times New Roman"/>
                <w:bCs/>
                <w:iCs/>
                <w:sz w:val="26"/>
                <w:szCs w:val="26"/>
                <w:lang w:val="en-US" w:eastAsia="ru-RU"/>
              </w:rPr>
              <w:t xml:space="preserve">a contract signed </w:t>
            </w:r>
            <w:r w:rsidRPr="008C0B05">
              <w:rPr>
                <w:rFonts w:ascii="Times New Roman" w:eastAsia="Times New Roman" w:hAnsi="Times New Roman" w:cs="Times New Roman"/>
                <w:bCs/>
                <w:iCs/>
                <w:sz w:val="26"/>
                <w:szCs w:val="26"/>
                <w:lang w:val="en-US" w:eastAsia="ru-RU"/>
              </w:rPr>
              <w:t xml:space="preserve">with </w:t>
            </w:r>
            <w:r w:rsidR="0026474B" w:rsidRPr="008C0B05">
              <w:rPr>
                <w:rFonts w:ascii="Times New Roman" w:eastAsia="Times New Roman" w:hAnsi="Times New Roman" w:cs="Times New Roman"/>
                <w:bCs/>
                <w:iCs/>
                <w:sz w:val="26"/>
                <w:szCs w:val="26"/>
                <w:lang w:val="en-US" w:eastAsia="ru-RU"/>
              </w:rPr>
              <w:t xml:space="preserve">an entity of </w:t>
            </w:r>
            <w:r w:rsidRPr="008C0B05">
              <w:rPr>
                <w:rFonts w:ascii="Times New Roman" w:eastAsia="Times New Roman" w:hAnsi="Times New Roman" w:cs="Times New Roman"/>
                <w:bCs/>
                <w:iCs/>
                <w:sz w:val="26"/>
                <w:szCs w:val="26"/>
                <w:lang w:val="en-US" w:eastAsia="ru-RU"/>
              </w:rPr>
              <w:t xml:space="preserve">KMG Group of Companies in </w:t>
            </w:r>
            <w:r w:rsidR="00726EEC" w:rsidRPr="008C0B05">
              <w:rPr>
                <w:rFonts w:ascii="Times New Roman" w:eastAsia="Times New Roman" w:hAnsi="Times New Roman" w:cs="Times New Roman"/>
                <w:bCs/>
                <w:iCs/>
                <w:sz w:val="26"/>
                <w:szCs w:val="26"/>
                <w:lang w:val="en-US" w:eastAsia="ru-RU"/>
              </w:rPr>
              <w:t>compliance</w:t>
            </w:r>
            <w:r w:rsidRPr="008C0B05">
              <w:rPr>
                <w:rFonts w:ascii="Times New Roman" w:eastAsia="Times New Roman" w:hAnsi="Times New Roman" w:cs="Times New Roman"/>
                <w:bCs/>
                <w:iCs/>
                <w:sz w:val="26"/>
                <w:szCs w:val="26"/>
                <w:lang w:val="en-US" w:eastAsia="ru-RU"/>
              </w:rPr>
              <w:t xml:space="preserve"> with the agreed requirements, terms and conditions</w:t>
            </w:r>
          </w:p>
        </w:tc>
      </w:tr>
      <w:tr w:rsidR="00F96905" w:rsidRPr="0043289D" w14:paraId="31AE4BF8" w14:textId="77777777" w:rsidTr="00295BBA">
        <w:tc>
          <w:tcPr>
            <w:tcW w:w="3539" w:type="dxa"/>
            <w:shd w:val="clear" w:color="auto" w:fill="auto"/>
          </w:tcPr>
          <w:p w14:paraId="6721F291" w14:textId="2CAE5996" w:rsidR="00F96905" w:rsidRPr="008C0B05" w:rsidRDefault="00BB7E58" w:rsidP="008E5F91">
            <w:pPr>
              <w:autoSpaceDE w:val="0"/>
              <w:autoSpaceDN w:val="0"/>
              <w:adjustRightInd w:val="0"/>
              <w:spacing w:after="0" w:line="240" w:lineRule="auto"/>
              <w:jc w:val="both"/>
              <w:rPr>
                <w:rFonts w:ascii="Times New Roman" w:eastAsia="Times New Roman" w:hAnsi="Times New Roman" w:cs="Times New Roman"/>
                <w:b/>
                <w:bCs/>
                <w:iCs/>
                <w:sz w:val="26"/>
                <w:szCs w:val="26"/>
                <w:lang w:val="en-US" w:eastAsia="ru-RU"/>
              </w:rPr>
            </w:pPr>
            <w:r w:rsidRPr="008C0B05">
              <w:rPr>
                <w:rFonts w:ascii="Times New Roman" w:eastAsia="Times New Roman" w:hAnsi="Times New Roman" w:cs="Times New Roman"/>
                <w:b/>
                <w:bCs/>
                <w:iCs/>
                <w:sz w:val="26"/>
                <w:szCs w:val="26"/>
                <w:lang w:val="en-US" w:eastAsia="ru-RU"/>
              </w:rPr>
              <w:t>Workplace</w:t>
            </w:r>
          </w:p>
        </w:tc>
        <w:tc>
          <w:tcPr>
            <w:tcW w:w="6242" w:type="dxa"/>
            <w:shd w:val="clear" w:color="auto" w:fill="auto"/>
          </w:tcPr>
          <w:p w14:paraId="1C6389E8" w14:textId="10147DF7" w:rsidR="00783269" w:rsidRPr="008C0B05" w:rsidRDefault="00783269" w:rsidP="00A81496">
            <w:pPr>
              <w:autoSpaceDE w:val="0"/>
              <w:autoSpaceDN w:val="0"/>
              <w:adjustRightInd w:val="0"/>
              <w:spacing w:after="0" w:line="240" w:lineRule="auto"/>
              <w:jc w:val="both"/>
              <w:rPr>
                <w:rFonts w:ascii="Times New Roman" w:eastAsia="Times New Roman" w:hAnsi="Times New Roman" w:cs="Times New Roman"/>
                <w:bCs/>
                <w:iCs/>
                <w:sz w:val="26"/>
                <w:szCs w:val="26"/>
                <w:lang w:val="en-US" w:eastAsia="ru-RU"/>
              </w:rPr>
            </w:pPr>
            <w:r w:rsidRPr="008C0B05">
              <w:rPr>
                <w:rFonts w:ascii="Times New Roman" w:eastAsia="Times New Roman" w:hAnsi="Times New Roman" w:cs="Times New Roman"/>
                <w:bCs/>
                <w:iCs/>
                <w:sz w:val="26"/>
                <w:szCs w:val="26"/>
                <w:lang w:val="en-US" w:eastAsia="ru-RU"/>
              </w:rPr>
              <w:t>Place of permanent or temporary stay of the Employee in the performance of his/her job duties in the course of job</w:t>
            </w:r>
          </w:p>
        </w:tc>
      </w:tr>
      <w:tr w:rsidR="004B2D4A" w:rsidRPr="0043289D" w14:paraId="3E6CB914" w14:textId="77777777" w:rsidTr="00295BBA">
        <w:tc>
          <w:tcPr>
            <w:tcW w:w="3539" w:type="dxa"/>
            <w:shd w:val="clear" w:color="auto" w:fill="auto"/>
          </w:tcPr>
          <w:p w14:paraId="0E88932D" w14:textId="1C5EDBAC" w:rsidR="004B2D4A" w:rsidRPr="008C0B05" w:rsidRDefault="00BB7E58" w:rsidP="008E5F91">
            <w:pPr>
              <w:autoSpaceDE w:val="0"/>
              <w:autoSpaceDN w:val="0"/>
              <w:adjustRightInd w:val="0"/>
              <w:spacing w:after="0" w:line="240" w:lineRule="auto"/>
              <w:jc w:val="both"/>
              <w:rPr>
                <w:rFonts w:ascii="Times New Roman" w:eastAsia="Times New Roman" w:hAnsi="Times New Roman" w:cs="Times New Roman"/>
                <w:b/>
                <w:bCs/>
                <w:iCs/>
                <w:sz w:val="26"/>
                <w:szCs w:val="26"/>
                <w:lang w:val="en-US" w:eastAsia="ru-RU"/>
              </w:rPr>
            </w:pPr>
            <w:r w:rsidRPr="008C0B05">
              <w:rPr>
                <w:rFonts w:ascii="Times New Roman" w:eastAsia="Times New Roman" w:hAnsi="Times New Roman" w:cs="Times New Roman"/>
                <w:b/>
                <w:bCs/>
                <w:sz w:val="26"/>
                <w:szCs w:val="26"/>
                <w:lang w:val="en-US"/>
              </w:rPr>
              <w:t xml:space="preserve">KMG </w:t>
            </w:r>
            <w:r w:rsidR="008C0B05">
              <w:rPr>
                <w:rFonts w:ascii="Times New Roman" w:eastAsia="Times New Roman" w:hAnsi="Times New Roman" w:cs="Times New Roman"/>
                <w:b/>
                <w:bCs/>
                <w:sz w:val="26"/>
                <w:szCs w:val="26"/>
                <w:lang w:val="en-US"/>
              </w:rPr>
              <w:t>Management</w:t>
            </w:r>
            <w:r w:rsidR="004B2D4A" w:rsidRPr="008C0B05">
              <w:rPr>
                <w:rFonts w:ascii="Times New Roman" w:eastAsia="Times New Roman" w:hAnsi="Times New Roman" w:cs="Times New Roman"/>
                <w:b/>
                <w:bCs/>
                <w:sz w:val="26"/>
                <w:szCs w:val="26"/>
                <w:lang w:val="en-US"/>
              </w:rPr>
              <w:t xml:space="preserve"> (</w:t>
            </w:r>
            <w:r w:rsidR="00C36F84" w:rsidRPr="008C0B05">
              <w:rPr>
                <w:rFonts w:ascii="Times New Roman" w:eastAsia="Times New Roman" w:hAnsi="Times New Roman" w:cs="Times New Roman"/>
                <w:b/>
                <w:bCs/>
                <w:sz w:val="26"/>
                <w:szCs w:val="26"/>
                <w:lang w:val="en-US"/>
              </w:rPr>
              <w:t>Chief</w:t>
            </w:r>
            <w:r w:rsidR="003933D6" w:rsidRPr="008C0B05">
              <w:rPr>
                <w:rFonts w:ascii="Times New Roman" w:eastAsia="Times New Roman" w:hAnsi="Times New Roman" w:cs="Times New Roman"/>
                <w:b/>
                <w:bCs/>
                <w:sz w:val="26"/>
                <w:szCs w:val="26"/>
                <w:lang w:val="en-US"/>
              </w:rPr>
              <w:t xml:space="preserve"> Executive Officers</w:t>
            </w:r>
            <w:r w:rsidR="004B2D4A" w:rsidRPr="008C0B05">
              <w:rPr>
                <w:rFonts w:ascii="Times New Roman" w:eastAsia="Times New Roman" w:hAnsi="Times New Roman" w:cs="Times New Roman"/>
                <w:b/>
                <w:bCs/>
                <w:sz w:val="26"/>
                <w:szCs w:val="26"/>
                <w:lang w:val="en-US"/>
              </w:rPr>
              <w:t xml:space="preserve">) </w:t>
            </w:r>
          </w:p>
        </w:tc>
        <w:tc>
          <w:tcPr>
            <w:tcW w:w="6242" w:type="dxa"/>
            <w:shd w:val="clear" w:color="auto" w:fill="auto"/>
          </w:tcPr>
          <w:p w14:paraId="400C9995" w14:textId="606E9931" w:rsidR="004B2D4A" w:rsidRPr="008C0B05" w:rsidRDefault="004F328A" w:rsidP="00A81496">
            <w:pPr>
              <w:autoSpaceDE w:val="0"/>
              <w:autoSpaceDN w:val="0"/>
              <w:adjustRightInd w:val="0"/>
              <w:spacing w:after="0" w:line="240" w:lineRule="auto"/>
              <w:jc w:val="both"/>
              <w:rPr>
                <w:rFonts w:ascii="Times New Roman" w:eastAsia="Times New Roman" w:hAnsi="Times New Roman" w:cs="Times New Roman"/>
                <w:bCs/>
                <w:iCs/>
                <w:sz w:val="26"/>
                <w:szCs w:val="26"/>
                <w:lang w:val="en-US" w:eastAsia="ru-RU"/>
              </w:rPr>
            </w:pPr>
            <w:r w:rsidRPr="008C0B05">
              <w:rPr>
                <w:rFonts w:ascii="Times New Roman" w:eastAsia="Times New Roman" w:hAnsi="Times New Roman" w:cs="Times New Roman"/>
                <w:color w:val="000000"/>
                <w:sz w:val="26"/>
                <w:szCs w:val="26"/>
                <w:lang w:val="en-US" w:eastAsia="ru-RU"/>
              </w:rPr>
              <w:t>Chairman and Members of the Management Board</w:t>
            </w:r>
          </w:p>
        </w:tc>
      </w:tr>
      <w:tr w:rsidR="00596A11" w:rsidRPr="0043289D" w14:paraId="25AD6FC1" w14:textId="77777777" w:rsidTr="00295BBA">
        <w:tc>
          <w:tcPr>
            <w:tcW w:w="3539" w:type="dxa"/>
            <w:shd w:val="clear" w:color="auto" w:fill="auto"/>
          </w:tcPr>
          <w:p w14:paraId="6C0506D6" w14:textId="6CAA4BD0" w:rsidR="00596A11" w:rsidRPr="008C0B05" w:rsidRDefault="00816EBC" w:rsidP="00596A11">
            <w:pPr>
              <w:autoSpaceDE w:val="0"/>
              <w:autoSpaceDN w:val="0"/>
              <w:adjustRightInd w:val="0"/>
              <w:spacing w:after="0" w:line="240" w:lineRule="auto"/>
              <w:rPr>
                <w:rFonts w:ascii="Times New Roman" w:eastAsia="Times New Roman" w:hAnsi="Times New Roman" w:cs="Times New Roman"/>
                <w:b/>
                <w:bCs/>
                <w:iCs/>
                <w:sz w:val="26"/>
                <w:szCs w:val="26"/>
                <w:lang w:val="en-US" w:eastAsia="ru-RU"/>
              </w:rPr>
            </w:pPr>
            <w:r w:rsidRPr="008C0B05">
              <w:rPr>
                <w:rFonts w:ascii="Times New Roman" w:eastAsia="Times New Roman" w:hAnsi="Times New Roman" w:cs="Times New Roman"/>
                <w:b/>
                <w:bCs/>
                <w:sz w:val="26"/>
                <w:szCs w:val="26"/>
                <w:lang w:val="en-US"/>
              </w:rPr>
              <w:lastRenderedPageBreak/>
              <w:t>Business Line</w:t>
            </w:r>
            <w:r w:rsidR="00596A11" w:rsidRPr="008C0B05">
              <w:rPr>
                <w:rFonts w:ascii="Times New Roman" w:eastAsia="Times New Roman" w:hAnsi="Times New Roman" w:cs="Times New Roman"/>
                <w:b/>
                <w:bCs/>
                <w:sz w:val="26"/>
                <w:szCs w:val="26"/>
                <w:lang w:val="en-US"/>
              </w:rPr>
              <w:t>/</w:t>
            </w:r>
            <w:r w:rsidR="00443B53" w:rsidRPr="008C0B05">
              <w:rPr>
                <w:rFonts w:ascii="Times New Roman" w:eastAsia="Times New Roman" w:hAnsi="Times New Roman" w:cs="Times New Roman"/>
                <w:b/>
                <w:bCs/>
                <w:sz w:val="26"/>
                <w:szCs w:val="26"/>
                <w:lang w:val="en-US"/>
              </w:rPr>
              <w:t>Division</w:t>
            </w:r>
            <w:r w:rsidRPr="008C0B05">
              <w:rPr>
                <w:rFonts w:ascii="Times New Roman" w:eastAsia="Times New Roman" w:hAnsi="Times New Roman" w:cs="Times New Roman"/>
                <w:b/>
                <w:bCs/>
                <w:sz w:val="26"/>
                <w:szCs w:val="26"/>
                <w:lang w:val="en-US"/>
              </w:rPr>
              <w:t xml:space="preserve"> Manager</w:t>
            </w:r>
          </w:p>
        </w:tc>
        <w:tc>
          <w:tcPr>
            <w:tcW w:w="6242" w:type="dxa"/>
            <w:shd w:val="clear" w:color="auto" w:fill="auto"/>
          </w:tcPr>
          <w:p w14:paraId="17E42007" w14:textId="6331E46E" w:rsidR="00596A11" w:rsidRPr="008C0B05" w:rsidRDefault="00EC37F3" w:rsidP="00091895">
            <w:pPr>
              <w:autoSpaceDE w:val="0"/>
              <w:autoSpaceDN w:val="0"/>
              <w:adjustRightInd w:val="0"/>
              <w:spacing w:after="0" w:line="240" w:lineRule="auto"/>
              <w:jc w:val="both"/>
              <w:rPr>
                <w:rFonts w:ascii="Times New Roman" w:eastAsia="Times New Roman" w:hAnsi="Times New Roman" w:cs="Times New Roman"/>
                <w:bCs/>
                <w:iCs/>
                <w:sz w:val="26"/>
                <w:szCs w:val="26"/>
                <w:lang w:val="en-US" w:eastAsia="ru-RU"/>
              </w:rPr>
            </w:pPr>
            <w:r w:rsidRPr="008C0B05">
              <w:rPr>
                <w:rFonts w:ascii="Times New Roman" w:eastAsia="Times New Roman" w:hAnsi="Times New Roman" w:cs="Times New Roman"/>
                <w:bCs/>
                <w:sz w:val="26"/>
                <w:szCs w:val="26"/>
                <w:lang w:val="en-US" w:eastAsia="ru-RU"/>
              </w:rPr>
              <w:t>Deputy Chairman of the Management Board in charge of the relevant</w:t>
            </w:r>
            <w:r w:rsidR="00596A11" w:rsidRPr="008C0B05">
              <w:rPr>
                <w:rFonts w:ascii="Times New Roman" w:eastAsia="Times New Roman" w:hAnsi="Times New Roman" w:cs="Times New Roman"/>
                <w:bCs/>
                <w:sz w:val="26"/>
                <w:szCs w:val="26"/>
                <w:lang w:val="en-US" w:eastAsia="ru-RU"/>
              </w:rPr>
              <w:t xml:space="preserve"> </w:t>
            </w:r>
            <w:r w:rsidR="00443B53" w:rsidRPr="008C0B05">
              <w:rPr>
                <w:rFonts w:ascii="Times New Roman" w:eastAsia="Times New Roman" w:hAnsi="Times New Roman" w:cs="Times New Roman"/>
                <w:bCs/>
                <w:sz w:val="26"/>
                <w:szCs w:val="26"/>
                <w:lang w:val="en-US" w:eastAsia="ru-RU"/>
              </w:rPr>
              <w:t>Division</w:t>
            </w:r>
            <w:r w:rsidRPr="008C0B05">
              <w:rPr>
                <w:rFonts w:ascii="Times New Roman" w:eastAsia="Times New Roman" w:hAnsi="Times New Roman" w:cs="Times New Roman"/>
                <w:bCs/>
                <w:sz w:val="26"/>
                <w:szCs w:val="26"/>
                <w:lang w:val="en-US" w:eastAsia="ru-RU"/>
              </w:rPr>
              <w:t xml:space="preserve">, such as Hydrocarbon Exploration and Production; Maintenance Infrastructure of Upstream Assets; Gas Transportation and Marketing; Oil Transportation, Oil Refinery and Petrochemistry, Oil Marketing and </w:t>
            </w:r>
            <w:r w:rsidR="00D85807">
              <w:rPr>
                <w:rFonts w:ascii="Times New Roman" w:eastAsia="Times New Roman" w:hAnsi="Times New Roman" w:cs="Times New Roman"/>
                <w:bCs/>
                <w:sz w:val="26"/>
                <w:szCs w:val="26"/>
                <w:lang w:val="en-US" w:eastAsia="ru-RU"/>
              </w:rPr>
              <w:t>Sales</w:t>
            </w:r>
            <w:r w:rsidR="00596A11" w:rsidRPr="008C0B05">
              <w:rPr>
                <w:rFonts w:ascii="Times New Roman" w:eastAsia="Times New Roman" w:hAnsi="Times New Roman" w:cs="Times New Roman"/>
                <w:bCs/>
                <w:sz w:val="26"/>
                <w:szCs w:val="26"/>
                <w:lang w:val="en-US" w:eastAsia="ru-RU"/>
              </w:rPr>
              <w:t xml:space="preserve"> </w:t>
            </w:r>
          </w:p>
        </w:tc>
      </w:tr>
      <w:tr w:rsidR="004B2D4A" w:rsidRPr="0043289D" w14:paraId="1A4CCE48" w14:textId="77777777" w:rsidTr="00295BBA">
        <w:tc>
          <w:tcPr>
            <w:tcW w:w="3539" w:type="dxa"/>
            <w:shd w:val="clear" w:color="auto" w:fill="auto"/>
          </w:tcPr>
          <w:p w14:paraId="09A51655" w14:textId="17A22D17" w:rsidR="004B2D4A" w:rsidRPr="008C0B05" w:rsidRDefault="00FF58F7" w:rsidP="00596A11">
            <w:pPr>
              <w:autoSpaceDE w:val="0"/>
              <w:autoSpaceDN w:val="0"/>
              <w:adjustRightInd w:val="0"/>
              <w:spacing w:after="0" w:line="240" w:lineRule="auto"/>
              <w:rPr>
                <w:rFonts w:ascii="Times New Roman" w:eastAsia="Times New Roman" w:hAnsi="Times New Roman" w:cs="Times New Roman"/>
                <w:b/>
                <w:bCs/>
                <w:sz w:val="26"/>
                <w:szCs w:val="26"/>
                <w:lang w:val="en-US"/>
              </w:rPr>
            </w:pPr>
            <w:r w:rsidRPr="008C0B05">
              <w:rPr>
                <w:rFonts w:ascii="Times New Roman" w:eastAsia="Times New Roman" w:hAnsi="Times New Roman" w:cs="Times New Roman"/>
                <w:b/>
                <w:bCs/>
                <w:sz w:val="26"/>
                <w:szCs w:val="26"/>
                <w:lang w:val="en-US"/>
              </w:rPr>
              <w:t>Business Unit (BU) Management</w:t>
            </w:r>
          </w:p>
        </w:tc>
        <w:tc>
          <w:tcPr>
            <w:tcW w:w="6242" w:type="dxa"/>
            <w:shd w:val="clear" w:color="auto" w:fill="auto"/>
          </w:tcPr>
          <w:p w14:paraId="1D567ED7" w14:textId="2680A626" w:rsidR="004B2D4A" w:rsidRPr="008C0B05" w:rsidRDefault="00FF58F7" w:rsidP="00091895">
            <w:pPr>
              <w:autoSpaceDE w:val="0"/>
              <w:autoSpaceDN w:val="0"/>
              <w:adjustRightInd w:val="0"/>
              <w:spacing w:after="0" w:line="240" w:lineRule="auto"/>
              <w:jc w:val="both"/>
              <w:rPr>
                <w:rFonts w:ascii="Times New Roman" w:eastAsia="Times New Roman" w:hAnsi="Times New Roman" w:cs="Times New Roman"/>
                <w:bCs/>
                <w:sz w:val="26"/>
                <w:szCs w:val="26"/>
                <w:lang w:val="en-US" w:eastAsia="ru-RU"/>
              </w:rPr>
            </w:pPr>
            <w:r w:rsidRPr="008C0B05">
              <w:rPr>
                <w:rFonts w:ascii="Times New Roman" w:eastAsia="Times New Roman" w:hAnsi="Times New Roman" w:cs="Times New Roman"/>
                <w:sz w:val="26"/>
                <w:szCs w:val="26"/>
                <w:lang w:val="en-US" w:eastAsia="ru-RU"/>
              </w:rPr>
              <w:t xml:space="preserve">Representative of KMG </w:t>
            </w:r>
            <w:r w:rsidR="00D85807">
              <w:rPr>
                <w:rFonts w:ascii="Times New Roman" w:eastAsia="Times New Roman" w:hAnsi="Times New Roman" w:cs="Times New Roman"/>
                <w:sz w:val="26"/>
                <w:szCs w:val="26"/>
                <w:lang w:val="en-US" w:eastAsia="ru-RU"/>
              </w:rPr>
              <w:t>M</w:t>
            </w:r>
            <w:r w:rsidRPr="008C0B05">
              <w:rPr>
                <w:rFonts w:ascii="Times New Roman" w:eastAsia="Times New Roman" w:hAnsi="Times New Roman" w:cs="Times New Roman"/>
                <w:sz w:val="26"/>
                <w:szCs w:val="26"/>
                <w:lang w:val="en-US" w:eastAsia="ru-RU"/>
              </w:rPr>
              <w:t>anagement responsible for efficient management of a certain BU, which is a part of KMG</w:t>
            </w:r>
            <w:r w:rsidR="004B2D4A" w:rsidRPr="008C0B05">
              <w:rPr>
                <w:rFonts w:ascii="Times New Roman" w:eastAsia="Times New Roman" w:hAnsi="Times New Roman" w:cs="Times New Roman"/>
                <w:sz w:val="26"/>
                <w:szCs w:val="26"/>
                <w:lang w:val="en-US" w:eastAsia="ru-RU"/>
              </w:rPr>
              <w:t xml:space="preserve"> </w:t>
            </w:r>
            <w:r w:rsidR="00443B53" w:rsidRPr="008C0B05">
              <w:rPr>
                <w:rFonts w:ascii="Times New Roman" w:eastAsia="Times New Roman" w:hAnsi="Times New Roman" w:cs="Times New Roman"/>
                <w:sz w:val="26"/>
                <w:szCs w:val="26"/>
                <w:lang w:val="en-US" w:eastAsia="ru-RU"/>
              </w:rPr>
              <w:t>Division</w:t>
            </w:r>
            <w:r w:rsidR="004B2D4A" w:rsidRPr="008C0B05">
              <w:rPr>
                <w:rFonts w:ascii="Times New Roman" w:eastAsia="Times New Roman" w:hAnsi="Times New Roman" w:cs="Times New Roman"/>
                <w:sz w:val="26"/>
                <w:szCs w:val="26"/>
                <w:lang w:val="en-US" w:eastAsia="ru-RU"/>
              </w:rPr>
              <w:t xml:space="preserve"> (</w:t>
            </w:r>
            <w:r w:rsidRPr="008C0B05">
              <w:rPr>
                <w:rFonts w:ascii="Times New Roman" w:eastAsia="Times New Roman" w:hAnsi="Times New Roman" w:cs="Times New Roman"/>
                <w:sz w:val="26"/>
                <w:szCs w:val="26"/>
                <w:lang w:val="en-US" w:eastAsia="ru-RU"/>
              </w:rPr>
              <w:t>Managing Directors</w:t>
            </w:r>
            <w:r w:rsidR="004B2D4A" w:rsidRPr="008C0B05">
              <w:rPr>
                <w:rFonts w:ascii="Times New Roman" w:eastAsia="Times New Roman" w:hAnsi="Times New Roman" w:cs="Times New Roman"/>
                <w:sz w:val="26"/>
                <w:szCs w:val="26"/>
                <w:lang w:val="en-US" w:eastAsia="ru-RU"/>
              </w:rPr>
              <w:t>)</w:t>
            </w:r>
          </w:p>
        </w:tc>
      </w:tr>
      <w:tr w:rsidR="00546FE6" w:rsidRPr="0043289D" w14:paraId="0D64192C" w14:textId="77777777" w:rsidTr="00295BBA">
        <w:tc>
          <w:tcPr>
            <w:tcW w:w="3539" w:type="dxa"/>
            <w:shd w:val="clear" w:color="auto" w:fill="auto"/>
          </w:tcPr>
          <w:p w14:paraId="0F926146" w14:textId="0AFFE9B2" w:rsidR="00546FE6" w:rsidRPr="008C0B05" w:rsidRDefault="00E56EEF" w:rsidP="00596A11">
            <w:pPr>
              <w:autoSpaceDE w:val="0"/>
              <w:autoSpaceDN w:val="0"/>
              <w:adjustRightInd w:val="0"/>
              <w:spacing w:after="0" w:line="240" w:lineRule="auto"/>
              <w:rPr>
                <w:rFonts w:ascii="Times New Roman" w:eastAsia="Times New Roman" w:hAnsi="Times New Roman" w:cs="Times New Roman"/>
                <w:b/>
                <w:bCs/>
                <w:sz w:val="26"/>
                <w:szCs w:val="26"/>
                <w:lang w:val="en-US"/>
              </w:rPr>
            </w:pPr>
            <w:r w:rsidRPr="008C0B05">
              <w:rPr>
                <w:rFonts w:ascii="Times New Roman" w:eastAsia="Times New Roman" w:hAnsi="Times New Roman" w:cs="Times New Roman"/>
                <w:b/>
                <w:bCs/>
                <w:sz w:val="26"/>
                <w:szCs w:val="26"/>
                <w:lang w:val="en-US"/>
              </w:rPr>
              <w:t>Structural</w:t>
            </w:r>
            <w:r w:rsidR="00FF58F7" w:rsidRPr="008C0B05">
              <w:rPr>
                <w:rFonts w:ascii="Times New Roman" w:eastAsia="Times New Roman" w:hAnsi="Times New Roman" w:cs="Times New Roman"/>
                <w:b/>
                <w:bCs/>
                <w:sz w:val="26"/>
                <w:szCs w:val="26"/>
                <w:lang w:val="en-US"/>
              </w:rPr>
              <w:t xml:space="preserve"> Unit Managers</w:t>
            </w:r>
          </w:p>
        </w:tc>
        <w:tc>
          <w:tcPr>
            <w:tcW w:w="6242" w:type="dxa"/>
            <w:shd w:val="clear" w:color="auto" w:fill="auto"/>
          </w:tcPr>
          <w:p w14:paraId="7DAA67FC" w14:textId="49FE9FD5" w:rsidR="004D5D81" w:rsidRPr="008C0B05" w:rsidRDefault="004D5D81" w:rsidP="00091895">
            <w:pPr>
              <w:autoSpaceDE w:val="0"/>
              <w:autoSpaceDN w:val="0"/>
              <w:adjustRightInd w:val="0"/>
              <w:spacing w:after="0" w:line="240" w:lineRule="auto"/>
              <w:jc w:val="both"/>
              <w:rPr>
                <w:rFonts w:ascii="Times New Roman" w:eastAsia="Times New Roman" w:hAnsi="Times New Roman" w:cs="Times New Roman"/>
                <w:sz w:val="26"/>
                <w:szCs w:val="26"/>
                <w:lang w:val="en-US" w:eastAsia="ru-RU"/>
              </w:rPr>
            </w:pPr>
            <w:r w:rsidRPr="008C0B05">
              <w:rPr>
                <w:rFonts w:ascii="Times New Roman" w:eastAsia="Times New Roman" w:hAnsi="Times New Roman" w:cs="Times New Roman"/>
                <w:sz w:val="26"/>
                <w:szCs w:val="26"/>
                <w:lang w:val="en-US" w:eastAsia="ru-RU"/>
              </w:rPr>
              <w:t xml:space="preserve">Managers of </w:t>
            </w:r>
            <w:r w:rsidR="00E56EEF" w:rsidRPr="008C0B05">
              <w:rPr>
                <w:rFonts w:ascii="Times New Roman" w:eastAsia="Times New Roman" w:hAnsi="Times New Roman" w:cs="Times New Roman"/>
                <w:sz w:val="26"/>
                <w:szCs w:val="26"/>
                <w:lang w:val="en-US" w:eastAsia="ru-RU"/>
              </w:rPr>
              <w:t>structural</w:t>
            </w:r>
            <w:r w:rsidRPr="008C0B05">
              <w:rPr>
                <w:rFonts w:ascii="Times New Roman" w:eastAsia="Times New Roman" w:hAnsi="Times New Roman" w:cs="Times New Roman"/>
                <w:sz w:val="26"/>
                <w:szCs w:val="26"/>
                <w:lang w:val="en-US" w:eastAsia="ru-RU"/>
              </w:rPr>
              <w:t xml:space="preserve"> units (departments, services, directorates, dispatch center), including chief accountant, branches and representative offices</w:t>
            </w:r>
          </w:p>
        </w:tc>
      </w:tr>
      <w:tr w:rsidR="00723701" w:rsidRPr="0043289D" w14:paraId="1E5454D9" w14:textId="77777777" w:rsidTr="00295BBA">
        <w:tc>
          <w:tcPr>
            <w:tcW w:w="3539" w:type="dxa"/>
            <w:shd w:val="clear" w:color="auto" w:fill="auto"/>
          </w:tcPr>
          <w:p w14:paraId="542672BE" w14:textId="48469C73" w:rsidR="00723701" w:rsidRPr="008C0B05" w:rsidRDefault="004F328A" w:rsidP="00706DE1">
            <w:pPr>
              <w:autoSpaceDE w:val="0"/>
              <w:autoSpaceDN w:val="0"/>
              <w:adjustRightInd w:val="0"/>
              <w:spacing w:after="0" w:line="240" w:lineRule="auto"/>
              <w:jc w:val="both"/>
              <w:rPr>
                <w:rFonts w:ascii="Times New Roman" w:eastAsia="Calibri" w:hAnsi="Times New Roman" w:cs="Times New Roman"/>
                <w:b/>
                <w:bCs/>
                <w:iCs/>
                <w:sz w:val="26"/>
                <w:szCs w:val="26"/>
                <w:lang w:val="en-US" w:eastAsia="ru-RU"/>
              </w:rPr>
            </w:pPr>
            <w:r w:rsidRPr="008C0B05">
              <w:rPr>
                <w:rFonts w:ascii="Times New Roman" w:eastAsia="Calibri" w:hAnsi="Times New Roman" w:cs="Times New Roman"/>
                <w:b/>
                <w:bCs/>
                <w:iCs/>
                <w:sz w:val="26"/>
                <w:szCs w:val="26"/>
                <w:lang w:val="en-US" w:eastAsia="ru-RU"/>
              </w:rPr>
              <w:t>Employee</w:t>
            </w:r>
            <w:r w:rsidR="009A5DC7" w:rsidRPr="008C0B05">
              <w:rPr>
                <w:rFonts w:ascii="Times New Roman" w:eastAsia="Calibri" w:hAnsi="Times New Roman" w:cs="Times New Roman"/>
                <w:b/>
                <w:bCs/>
                <w:iCs/>
                <w:sz w:val="26"/>
                <w:szCs w:val="26"/>
                <w:lang w:val="en-US" w:eastAsia="ru-RU"/>
              </w:rPr>
              <w:t>(</w:t>
            </w:r>
            <w:r w:rsidRPr="008C0B05">
              <w:rPr>
                <w:rFonts w:ascii="Times New Roman" w:eastAsia="Calibri" w:hAnsi="Times New Roman" w:cs="Times New Roman"/>
                <w:b/>
                <w:bCs/>
                <w:iCs/>
                <w:sz w:val="26"/>
                <w:szCs w:val="26"/>
                <w:lang w:val="en-US" w:eastAsia="ru-RU"/>
              </w:rPr>
              <w:t>s</w:t>
            </w:r>
            <w:r w:rsidR="009A5DC7" w:rsidRPr="008C0B05">
              <w:rPr>
                <w:rFonts w:ascii="Times New Roman" w:eastAsia="Calibri" w:hAnsi="Times New Roman" w:cs="Times New Roman"/>
                <w:b/>
                <w:bCs/>
                <w:iCs/>
                <w:sz w:val="26"/>
                <w:szCs w:val="26"/>
                <w:lang w:val="en-US" w:eastAsia="ru-RU"/>
              </w:rPr>
              <w:t>)</w:t>
            </w:r>
          </w:p>
        </w:tc>
        <w:tc>
          <w:tcPr>
            <w:tcW w:w="6242" w:type="dxa"/>
            <w:shd w:val="clear" w:color="auto" w:fill="auto"/>
          </w:tcPr>
          <w:p w14:paraId="620CC0FB" w14:textId="1492FD75" w:rsidR="004D5D81" w:rsidRPr="008C0B05" w:rsidRDefault="004D5D81" w:rsidP="00F0771A">
            <w:pPr>
              <w:autoSpaceDE w:val="0"/>
              <w:autoSpaceDN w:val="0"/>
              <w:adjustRightInd w:val="0"/>
              <w:spacing w:after="0" w:line="240" w:lineRule="auto"/>
              <w:jc w:val="both"/>
              <w:rPr>
                <w:rFonts w:ascii="Times New Roman" w:eastAsia="Calibri" w:hAnsi="Times New Roman" w:cs="Times New Roman"/>
                <w:iCs/>
                <w:sz w:val="26"/>
                <w:szCs w:val="26"/>
                <w:lang w:val="en-US" w:eastAsia="ru-RU"/>
              </w:rPr>
            </w:pPr>
            <w:r w:rsidRPr="008C0B05">
              <w:rPr>
                <w:rFonts w:ascii="Times New Roman" w:eastAsia="Calibri" w:hAnsi="Times New Roman" w:cs="Times New Roman"/>
                <w:iCs/>
                <w:sz w:val="26"/>
                <w:szCs w:val="26"/>
                <w:lang w:val="en-US" w:eastAsia="ru-RU"/>
              </w:rPr>
              <w:t>Individual(s) having employment relations with the entities of KMG Group of Companies and performing work under an employment contract</w:t>
            </w:r>
          </w:p>
        </w:tc>
      </w:tr>
      <w:tr w:rsidR="00706DE1" w:rsidRPr="0043289D" w14:paraId="7B65AF6A" w14:textId="77777777" w:rsidTr="00295BBA">
        <w:tc>
          <w:tcPr>
            <w:tcW w:w="3539" w:type="dxa"/>
            <w:shd w:val="clear" w:color="auto" w:fill="auto"/>
          </w:tcPr>
          <w:p w14:paraId="2447BF62" w14:textId="6157A66A" w:rsidR="00706DE1" w:rsidRPr="008C0B05" w:rsidRDefault="004F328A" w:rsidP="0069686F">
            <w:pPr>
              <w:autoSpaceDE w:val="0"/>
              <w:autoSpaceDN w:val="0"/>
              <w:adjustRightInd w:val="0"/>
              <w:spacing w:after="0" w:line="240" w:lineRule="auto"/>
              <w:jc w:val="both"/>
              <w:rPr>
                <w:rFonts w:ascii="Times New Roman" w:eastAsia="Times New Roman" w:hAnsi="Times New Roman" w:cs="Times New Roman"/>
                <w:b/>
                <w:bCs/>
                <w:iCs/>
                <w:sz w:val="26"/>
                <w:szCs w:val="26"/>
                <w:lang w:val="en-US" w:eastAsia="ru-RU"/>
              </w:rPr>
            </w:pPr>
            <w:r w:rsidRPr="008C0B05">
              <w:rPr>
                <w:rFonts w:ascii="Times New Roman" w:eastAsia="Times New Roman" w:hAnsi="Times New Roman" w:cs="Times New Roman"/>
                <w:b/>
                <w:bCs/>
                <w:iCs/>
                <w:sz w:val="26"/>
                <w:szCs w:val="26"/>
                <w:lang w:val="en-US" w:eastAsia="ru-RU"/>
              </w:rPr>
              <w:t>MS</w:t>
            </w:r>
            <w:r w:rsidR="00706DE1" w:rsidRPr="008C0B05">
              <w:rPr>
                <w:rFonts w:ascii="Times New Roman" w:eastAsia="Times New Roman" w:hAnsi="Times New Roman" w:cs="Times New Roman"/>
                <w:b/>
                <w:bCs/>
                <w:iCs/>
                <w:sz w:val="26"/>
                <w:szCs w:val="26"/>
                <w:lang w:val="en-US" w:eastAsia="ru-RU"/>
              </w:rPr>
              <w:t xml:space="preserve">  </w:t>
            </w:r>
          </w:p>
        </w:tc>
        <w:tc>
          <w:tcPr>
            <w:tcW w:w="6242" w:type="dxa"/>
            <w:shd w:val="clear" w:color="auto" w:fill="auto"/>
          </w:tcPr>
          <w:p w14:paraId="6F85CF11" w14:textId="3A5E5C72" w:rsidR="00706DE1" w:rsidRPr="008C0B05" w:rsidRDefault="004D5D81" w:rsidP="0007251E">
            <w:pPr>
              <w:autoSpaceDE w:val="0"/>
              <w:autoSpaceDN w:val="0"/>
              <w:adjustRightInd w:val="0"/>
              <w:spacing w:after="0" w:line="240" w:lineRule="auto"/>
              <w:jc w:val="both"/>
              <w:rPr>
                <w:rFonts w:ascii="Times New Roman" w:eastAsia="Times New Roman" w:hAnsi="Times New Roman" w:cs="Times New Roman"/>
                <w:bCs/>
                <w:iCs/>
                <w:sz w:val="26"/>
                <w:szCs w:val="26"/>
                <w:lang w:val="en-US" w:eastAsia="ru-RU"/>
              </w:rPr>
            </w:pPr>
            <w:r w:rsidRPr="008C0B05">
              <w:rPr>
                <w:rFonts w:ascii="Times New Roman" w:eastAsia="Times New Roman" w:hAnsi="Times New Roman" w:cs="Times New Roman"/>
                <w:bCs/>
                <w:sz w:val="26"/>
                <w:szCs w:val="26"/>
                <w:lang w:val="en-US" w:eastAsia="ru-RU"/>
              </w:rPr>
              <w:t>Health, Safety, Environment Management System in KMG Group of Companies</w:t>
            </w:r>
            <w:r w:rsidR="003040CB" w:rsidRPr="008C0B05">
              <w:rPr>
                <w:rFonts w:ascii="Times New Roman" w:eastAsia="Times New Roman" w:hAnsi="Times New Roman" w:cs="Times New Roman"/>
                <w:bCs/>
                <w:sz w:val="26"/>
                <w:szCs w:val="26"/>
                <w:lang w:val="en-US" w:eastAsia="ru-RU"/>
              </w:rPr>
              <w:t xml:space="preserve"> (</w:t>
            </w:r>
            <w:r w:rsidRPr="008C0B05">
              <w:rPr>
                <w:rFonts w:ascii="Times New Roman" w:eastAsia="Times New Roman" w:hAnsi="Times New Roman" w:cs="Times New Roman"/>
                <w:bCs/>
                <w:sz w:val="26"/>
                <w:szCs w:val="26"/>
                <w:lang w:val="en-US" w:eastAsia="ru-RU"/>
              </w:rPr>
              <w:t>Version</w:t>
            </w:r>
            <w:r w:rsidR="003040CB" w:rsidRPr="008C0B05">
              <w:rPr>
                <w:rFonts w:ascii="Times New Roman" w:eastAsia="Times New Roman" w:hAnsi="Times New Roman" w:cs="Times New Roman"/>
                <w:bCs/>
                <w:sz w:val="26"/>
                <w:szCs w:val="26"/>
                <w:lang w:val="en-US" w:eastAsia="ru-RU"/>
              </w:rPr>
              <w:t xml:space="preserve"> 1)</w:t>
            </w:r>
            <w:r w:rsidR="00706DE1" w:rsidRPr="008C0B05">
              <w:rPr>
                <w:rFonts w:ascii="Times New Roman" w:eastAsia="Times New Roman" w:hAnsi="Times New Roman" w:cs="Times New Roman"/>
                <w:bCs/>
                <w:sz w:val="26"/>
                <w:szCs w:val="26"/>
                <w:lang w:val="en-US" w:eastAsia="ru-RU"/>
              </w:rPr>
              <w:t xml:space="preserve"> </w:t>
            </w:r>
          </w:p>
        </w:tc>
      </w:tr>
      <w:tr w:rsidR="00234AA7" w:rsidRPr="0043289D" w14:paraId="23B1B8F6" w14:textId="77777777" w:rsidTr="00295BBA">
        <w:tc>
          <w:tcPr>
            <w:tcW w:w="3539" w:type="dxa"/>
            <w:shd w:val="clear" w:color="auto" w:fill="auto"/>
          </w:tcPr>
          <w:p w14:paraId="0707799C" w14:textId="6494EB1C" w:rsidR="00234AA7" w:rsidRPr="008C0B05" w:rsidRDefault="004D5D81" w:rsidP="0069686F">
            <w:pPr>
              <w:autoSpaceDE w:val="0"/>
              <w:autoSpaceDN w:val="0"/>
              <w:adjustRightInd w:val="0"/>
              <w:spacing w:after="0" w:line="240" w:lineRule="auto"/>
              <w:jc w:val="both"/>
              <w:rPr>
                <w:rFonts w:ascii="Times New Roman" w:eastAsia="Times New Roman" w:hAnsi="Times New Roman" w:cs="Times New Roman"/>
                <w:b/>
                <w:bCs/>
                <w:iCs/>
                <w:sz w:val="26"/>
                <w:szCs w:val="26"/>
                <w:lang w:val="en-US" w:eastAsia="ru-RU"/>
              </w:rPr>
            </w:pPr>
            <w:r w:rsidRPr="008C0B05">
              <w:rPr>
                <w:rFonts w:ascii="Times New Roman" w:eastAsia="Times New Roman" w:hAnsi="Times New Roman" w:cs="Times New Roman"/>
                <w:b/>
                <w:bCs/>
                <w:iCs/>
                <w:sz w:val="26"/>
                <w:szCs w:val="26"/>
                <w:lang w:val="en-US" w:eastAsia="ru-RU"/>
              </w:rPr>
              <w:t>Special Training Programs (Modules</w:t>
            </w:r>
            <w:r w:rsidR="00234AA7" w:rsidRPr="008C0B05">
              <w:rPr>
                <w:rFonts w:ascii="Times New Roman" w:eastAsia="Times New Roman" w:hAnsi="Times New Roman" w:cs="Times New Roman"/>
                <w:b/>
                <w:bCs/>
                <w:iCs/>
                <w:sz w:val="26"/>
                <w:szCs w:val="26"/>
                <w:lang w:val="en-US" w:eastAsia="ru-RU"/>
              </w:rPr>
              <w:t>)</w:t>
            </w:r>
          </w:p>
        </w:tc>
        <w:tc>
          <w:tcPr>
            <w:tcW w:w="6242" w:type="dxa"/>
            <w:shd w:val="clear" w:color="auto" w:fill="auto"/>
          </w:tcPr>
          <w:p w14:paraId="44D11224" w14:textId="03CB4699" w:rsidR="004D5D81" w:rsidRPr="008C0B05" w:rsidRDefault="00FB0969" w:rsidP="00F43850">
            <w:pPr>
              <w:autoSpaceDE w:val="0"/>
              <w:autoSpaceDN w:val="0"/>
              <w:adjustRightInd w:val="0"/>
              <w:spacing w:after="0" w:line="240" w:lineRule="auto"/>
              <w:jc w:val="both"/>
              <w:rPr>
                <w:rFonts w:ascii="Times New Roman" w:eastAsia="Times New Roman" w:hAnsi="Times New Roman" w:cs="Times New Roman"/>
                <w:bCs/>
                <w:sz w:val="26"/>
                <w:szCs w:val="26"/>
                <w:lang w:val="en-US" w:eastAsia="ru-RU"/>
              </w:rPr>
            </w:pPr>
            <w:r w:rsidRPr="008C0B05">
              <w:rPr>
                <w:rFonts w:ascii="Times New Roman" w:eastAsia="Times New Roman" w:hAnsi="Times New Roman" w:cs="Times New Roman"/>
                <w:bCs/>
                <w:sz w:val="26"/>
                <w:szCs w:val="26"/>
                <w:lang w:val="en-US" w:eastAsia="ru-RU"/>
              </w:rPr>
              <w:t>P</w:t>
            </w:r>
            <w:r w:rsidR="004D5D81" w:rsidRPr="008C0B05">
              <w:rPr>
                <w:rFonts w:ascii="Times New Roman" w:eastAsia="Times New Roman" w:hAnsi="Times New Roman" w:cs="Times New Roman"/>
                <w:bCs/>
                <w:sz w:val="26"/>
                <w:szCs w:val="26"/>
                <w:lang w:val="en-US" w:eastAsia="ru-RU"/>
              </w:rPr>
              <w:t>rograms</w:t>
            </w:r>
            <w:r w:rsidRPr="008C0B05">
              <w:rPr>
                <w:rFonts w:ascii="Times New Roman" w:eastAsia="Times New Roman" w:hAnsi="Times New Roman" w:cs="Times New Roman"/>
                <w:bCs/>
                <w:sz w:val="26"/>
                <w:szCs w:val="26"/>
                <w:lang w:val="en-US" w:eastAsia="ru-RU"/>
              </w:rPr>
              <w:t xml:space="preserve"> </w:t>
            </w:r>
            <w:r w:rsidR="00FB7BB8" w:rsidRPr="008C0B05">
              <w:rPr>
                <w:rFonts w:ascii="Times New Roman" w:eastAsia="Times New Roman" w:hAnsi="Times New Roman" w:cs="Times New Roman"/>
                <w:bCs/>
                <w:sz w:val="26"/>
                <w:szCs w:val="26"/>
                <w:lang w:val="en-US" w:eastAsia="ru-RU"/>
              </w:rPr>
              <w:t>to train</w:t>
            </w:r>
            <w:r w:rsidR="004D5D81" w:rsidRPr="008C0B05">
              <w:rPr>
                <w:rFonts w:ascii="Times New Roman" w:eastAsia="Times New Roman" w:hAnsi="Times New Roman" w:cs="Times New Roman"/>
                <w:bCs/>
                <w:sz w:val="26"/>
                <w:szCs w:val="26"/>
                <w:lang w:val="en-US" w:eastAsia="ru-RU"/>
              </w:rPr>
              <w:t xml:space="preserve"> and </w:t>
            </w:r>
            <w:r w:rsidR="00FB7BB8" w:rsidRPr="008C0B05">
              <w:rPr>
                <w:rFonts w:ascii="Times New Roman" w:eastAsia="Times New Roman" w:hAnsi="Times New Roman" w:cs="Times New Roman"/>
                <w:bCs/>
                <w:sz w:val="26"/>
                <w:szCs w:val="26"/>
                <w:lang w:val="en-US" w:eastAsia="ru-RU"/>
              </w:rPr>
              <w:t>improve C</w:t>
            </w:r>
            <w:r w:rsidR="004D5D81" w:rsidRPr="008C0B05">
              <w:rPr>
                <w:rFonts w:ascii="Times New Roman" w:eastAsia="Times New Roman" w:hAnsi="Times New Roman" w:cs="Times New Roman"/>
                <w:bCs/>
                <w:sz w:val="26"/>
                <w:szCs w:val="26"/>
                <w:lang w:val="en-US" w:eastAsia="ru-RU"/>
              </w:rPr>
              <w:t xml:space="preserve">ompetencies for </w:t>
            </w:r>
            <w:r w:rsidR="00FB7BB8" w:rsidRPr="008C0B05">
              <w:rPr>
                <w:rFonts w:ascii="Times New Roman" w:eastAsia="Times New Roman" w:hAnsi="Times New Roman" w:cs="Times New Roman"/>
                <w:bCs/>
                <w:sz w:val="26"/>
                <w:szCs w:val="26"/>
                <w:lang w:val="en-US" w:eastAsia="ru-RU"/>
              </w:rPr>
              <w:t xml:space="preserve">HSE </w:t>
            </w:r>
            <w:r w:rsidR="004D5D81" w:rsidRPr="008C0B05">
              <w:rPr>
                <w:rFonts w:ascii="Times New Roman" w:eastAsia="Times New Roman" w:hAnsi="Times New Roman" w:cs="Times New Roman"/>
                <w:bCs/>
                <w:sz w:val="26"/>
                <w:szCs w:val="26"/>
                <w:lang w:val="en-US" w:eastAsia="ru-RU"/>
              </w:rPr>
              <w:t xml:space="preserve">operational risk management based on the best international practices for the effective </w:t>
            </w:r>
            <w:r w:rsidR="00FB7BB8" w:rsidRPr="008C0B05">
              <w:rPr>
                <w:rFonts w:ascii="Times New Roman" w:eastAsia="Times New Roman" w:hAnsi="Times New Roman" w:cs="Times New Roman"/>
                <w:bCs/>
                <w:sz w:val="26"/>
                <w:szCs w:val="26"/>
                <w:lang w:val="en-US" w:eastAsia="ru-RU"/>
              </w:rPr>
              <w:t xml:space="preserve">MS </w:t>
            </w:r>
            <w:r w:rsidR="004D5D81" w:rsidRPr="008C0B05">
              <w:rPr>
                <w:rFonts w:ascii="Times New Roman" w:eastAsia="Times New Roman" w:hAnsi="Times New Roman" w:cs="Times New Roman"/>
                <w:bCs/>
                <w:sz w:val="26"/>
                <w:szCs w:val="26"/>
                <w:lang w:val="en-US" w:eastAsia="ru-RU"/>
              </w:rPr>
              <w:t xml:space="preserve">implementation and maintenance in KMG Group of </w:t>
            </w:r>
            <w:r w:rsidR="00FB7BB8" w:rsidRPr="008C0B05">
              <w:rPr>
                <w:rFonts w:ascii="Times New Roman" w:eastAsia="Times New Roman" w:hAnsi="Times New Roman" w:cs="Times New Roman"/>
                <w:bCs/>
                <w:sz w:val="26"/>
                <w:szCs w:val="26"/>
                <w:lang w:val="en-US" w:eastAsia="ru-RU"/>
              </w:rPr>
              <w:t>C</w:t>
            </w:r>
            <w:r w:rsidR="004D5D81" w:rsidRPr="008C0B05">
              <w:rPr>
                <w:rFonts w:ascii="Times New Roman" w:eastAsia="Times New Roman" w:hAnsi="Times New Roman" w:cs="Times New Roman"/>
                <w:bCs/>
                <w:sz w:val="26"/>
                <w:szCs w:val="26"/>
                <w:lang w:val="en-US" w:eastAsia="ru-RU"/>
              </w:rPr>
              <w:t>ompanies</w:t>
            </w:r>
          </w:p>
        </w:tc>
      </w:tr>
      <w:tr w:rsidR="005C2938" w:rsidRPr="0043289D" w14:paraId="04286BCF" w14:textId="77777777" w:rsidTr="00295BBA">
        <w:tc>
          <w:tcPr>
            <w:tcW w:w="3539" w:type="dxa"/>
            <w:shd w:val="clear" w:color="auto" w:fill="auto"/>
          </w:tcPr>
          <w:p w14:paraId="04284320" w14:textId="1DBCA16B" w:rsidR="005C2938" w:rsidRPr="008C0B05" w:rsidRDefault="005C2938" w:rsidP="0069686F">
            <w:pPr>
              <w:autoSpaceDE w:val="0"/>
              <w:autoSpaceDN w:val="0"/>
              <w:adjustRightInd w:val="0"/>
              <w:spacing w:after="0" w:line="240" w:lineRule="auto"/>
              <w:jc w:val="both"/>
              <w:rPr>
                <w:rFonts w:ascii="Times New Roman" w:eastAsia="Times New Roman" w:hAnsi="Times New Roman" w:cs="Times New Roman"/>
                <w:b/>
                <w:bCs/>
                <w:iCs/>
                <w:sz w:val="26"/>
                <w:szCs w:val="26"/>
                <w:lang w:val="en-US" w:eastAsia="ru-RU"/>
              </w:rPr>
            </w:pPr>
            <w:r w:rsidRPr="008C0B05">
              <w:rPr>
                <w:rFonts w:ascii="Times New Roman" w:eastAsia="Times New Roman" w:hAnsi="Times New Roman" w:cs="Times New Roman"/>
                <w:b/>
                <w:bCs/>
                <w:iCs/>
                <w:sz w:val="26"/>
                <w:szCs w:val="26"/>
                <w:lang w:val="en-US" w:eastAsia="ru-RU"/>
              </w:rPr>
              <w:t>International Association of Oil &amp; Gas Producers (IOGP)</w:t>
            </w:r>
          </w:p>
        </w:tc>
        <w:tc>
          <w:tcPr>
            <w:tcW w:w="6242" w:type="dxa"/>
            <w:shd w:val="clear" w:color="auto" w:fill="auto"/>
          </w:tcPr>
          <w:p w14:paraId="17A3DB80" w14:textId="45A39096" w:rsidR="00471460" w:rsidRPr="008C0B05" w:rsidRDefault="00471460" w:rsidP="00F43850">
            <w:pPr>
              <w:autoSpaceDE w:val="0"/>
              <w:autoSpaceDN w:val="0"/>
              <w:adjustRightInd w:val="0"/>
              <w:spacing w:after="0" w:line="240" w:lineRule="auto"/>
              <w:jc w:val="both"/>
              <w:rPr>
                <w:rFonts w:ascii="Times New Roman" w:eastAsia="Times New Roman" w:hAnsi="Times New Roman" w:cs="Times New Roman"/>
                <w:bCs/>
                <w:sz w:val="26"/>
                <w:szCs w:val="26"/>
                <w:lang w:val="en-US" w:eastAsia="ru-RU"/>
              </w:rPr>
            </w:pPr>
            <w:r w:rsidRPr="008C0B05">
              <w:rPr>
                <w:rFonts w:ascii="Times New Roman" w:eastAsia="Times New Roman" w:hAnsi="Times New Roman" w:cs="Times New Roman"/>
                <w:bCs/>
                <w:sz w:val="26"/>
                <w:szCs w:val="26"/>
                <w:lang w:val="en-US" w:eastAsia="ru-RU"/>
              </w:rPr>
              <w:t>KMG is an active member of IOGP</w:t>
            </w:r>
          </w:p>
        </w:tc>
      </w:tr>
    </w:tbl>
    <w:p w14:paraId="74116C96" w14:textId="77777777" w:rsidR="00706DE1" w:rsidRPr="008C0B05" w:rsidRDefault="00706DE1" w:rsidP="00706DE1">
      <w:pPr>
        <w:tabs>
          <w:tab w:val="num" w:pos="720"/>
        </w:tabs>
        <w:spacing w:after="0" w:line="240" w:lineRule="auto"/>
        <w:ind w:firstLine="720"/>
        <w:jc w:val="both"/>
        <w:rPr>
          <w:rFonts w:ascii="Times New Roman" w:eastAsia="Times New Roman" w:hAnsi="Times New Roman" w:cs="Times New Roman"/>
          <w:b/>
          <w:iCs/>
          <w:sz w:val="28"/>
          <w:szCs w:val="28"/>
          <w:lang w:val="en-US" w:eastAsia="ru-RU"/>
        </w:rPr>
      </w:pPr>
    </w:p>
    <w:p w14:paraId="5B7FB1AC" w14:textId="633009C4" w:rsidR="00706DE1" w:rsidRPr="008C0B05" w:rsidRDefault="000E48CF" w:rsidP="00706DE1">
      <w:pPr>
        <w:tabs>
          <w:tab w:val="num" w:pos="720"/>
          <w:tab w:val="left" w:pos="1200"/>
        </w:tabs>
        <w:spacing w:after="0" w:line="240" w:lineRule="auto"/>
        <w:ind w:left="360"/>
        <w:jc w:val="both"/>
        <w:outlineLvl w:val="0"/>
        <w:rPr>
          <w:rFonts w:ascii="Times New Roman" w:eastAsia="Times New Roman" w:hAnsi="Times New Roman" w:cs="Times New Roman"/>
          <w:b/>
          <w:iCs/>
          <w:sz w:val="28"/>
          <w:szCs w:val="28"/>
          <w:lang w:val="en-US" w:eastAsia="ru-RU"/>
        </w:rPr>
      </w:pPr>
      <w:bookmarkStart w:id="2" w:name="_Toc498545073"/>
      <w:r w:rsidRPr="008C0B05">
        <w:rPr>
          <w:rFonts w:ascii="Times New Roman" w:eastAsia="Times New Roman" w:hAnsi="Times New Roman" w:cs="Times New Roman"/>
          <w:b/>
          <w:iCs/>
          <w:sz w:val="28"/>
          <w:szCs w:val="28"/>
          <w:lang w:val="en-US" w:eastAsia="ru-RU"/>
        </w:rPr>
        <w:t xml:space="preserve">   </w:t>
      </w:r>
      <w:r w:rsidR="006E18C7" w:rsidRPr="008C0B05">
        <w:rPr>
          <w:rFonts w:ascii="Times New Roman" w:eastAsia="Times New Roman" w:hAnsi="Times New Roman" w:cs="Times New Roman"/>
          <w:b/>
          <w:iCs/>
          <w:sz w:val="28"/>
          <w:szCs w:val="28"/>
          <w:lang w:val="en-US" w:eastAsia="ru-RU"/>
        </w:rPr>
        <w:t xml:space="preserve">4. </w:t>
      </w:r>
      <w:r w:rsidR="00706DE1" w:rsidRPr="008C0B05">
        <w:rPr>
          <w:rFonts w:ascii="Times New Roman" w:eastAsia="Times New Roman" w:hAnsi="Times New Roman" w:cs="Times New Roman"/>
          <w:b/>
          <w:iCs/>
          <w:sz w:val="28"/>
          <w:szCs w:val="28"/>
          <w:lang w:val="en-US" w:eastAsia="ru-RU"/>
        </w:rPr>
        <w:t xml:space="preserve"> </w:t>
      </w:r>
      <w:bookmarkEnd w:id="2"/>
      <w:r w:rsidR="00D42972" w:rsidRPr="008C0B05">
        <w:rPr>
          <w:rFonts w:ascii="Times New Roman" w:eastAsia="Times New Roman" w:hAnsi="Times New Roman" w:cs="Times New Roman"/>
          <w:b/>
          <w:iCs/>
          <w:sz w:val="28"/>
          <w:szCs w:val="28"/>
          <w:lang w:val="en-US" w:eastAsia="ru-RU"/>
        </w:rPr>
        <w:t>RESPONSIBILITIES</w:t>
      </w:r>
    </w:p>
    <w:p w14:paraId="4CD00500" w14:textId="77777777" w:rsidR="00706DE1" w:rsidRPr="008C0B05" w:rsidRDefault="00706DE1" w:rsidP="00706DE1">
      <w:pPr>
        <w:tabs>
          <w:tab w:val="num" w:pos="720"/>
        </w:tabs>
        <w:spacing w:after="0" w:line="240" w:lineRule="auto"/>
        <w:ind w:firstLine="720"/>
        <w:jc w:val="both"/>
        <w:rPr>
          <w:rFonts w:ascii="Times New Roman" w:eastAsia="Times New Roman" w:hAnsi="Times New Roman" w:cs="Times New Roman"/>
          <w:sz w:val="10"/>
          <w:szCs w:val="10"/>
          <w:lang w:val="en-US" w:eastAsia="ru-RU"/>
        </w:rPr>
      </w:pPr>
    </w:p>
    <w:p w14:paraId="635CB1F5" w14:textId="1A18DAB9" w:rsidR="00706DE1" w:rsidRPr="008C0B05" w:rsidRDefault="00A0116E" w:rsidP="00E56EEF">
      <w:pPr>
        <w:tabs>
          <w:tab w:val="left" w:pos="-142"/>
          <w:tab w:val="left" w:pos="709"/>
          <w:tab w:val="left" w:pos="851"/>
          <w:tab w:val="left" w:pos="993"/>
          <w:tab w:val="left" w:pos="1134"/>
          <w:tab w:val="left" w:pos="1276"/>
        </w:tabs>
        <w:spacing w:after="0" w:line="240" w:lineRule="auto"/>
        <w:contextualSpacing/>
        <w:jc w:val="both"/>
        <w:rPr>
          <w:rFonts w:ascii="Times New Roman" w:eastAsia="Times New Roman" w:hAnsi="Times New Roman" w:cs="Times New Roman"/>
          <w:bCs/>
          <w:sz w:val="28"/>
          <w:szCs w:val="28"/>
          <w:lang w:val="en-US"/>
        </w:rPr>
      </w:pPr>
      <w:r w:rsidRPr="008C0B05">
        <w:rPr>
          <w:rFonts w:ascii="Times New Roman" w:eastAsia="Times New Roman" w:hAnsi="Times New Roman" w:cs="Times New Roman"/>
          <w:bCs/>
          <w:sz w:val="28"/>
          <w:szCs w:val="28"/>
          <w:lang w:val="en-US"/>
        </w:rPr>
        <w:t xml:space="preserve">4.1. </w:t>
      </w:r>
      <w:r w:rsidR="00D42972" w:rsidRPr="008C0B05">
        <w:rPr>
          <w:rFonts w:ascii="Times New Roman" w:eastAsia="Times New Roman" w:hAnsi="Times New Roman" w:cs="Times New Roman"/>
          <w:b/>
          <w:sz w:val="28"/>
          <w:szCs w:val="28"/>
          <w:lang w:val="en-US"/>
        </w:rPr>
        <w:t>KMG Management</w:t>
      </w:r>
      <w:r w:rsidR="00706DE1" w:rsidRPr="008C0B05">
        <w:rPr>
          <w:rFonts w:ascii="Times New Roman" w:eastAsia="Times New Roman" w:hAnsi="Times New Roman" w:cs="Times New Roman"/>
          <w:b/>
          <w:bCs/>
          <w:sz w:val="28"/>
          <w:szCs w:val="28"/>
          <w:lang w:val="en-US"/>
        </w:rPr>
        <w:t>,</w:t>
      </w:r>
      <w:r w:rsidR="00D42972" w:rsidRPr="008C0B05">
        <w:rPr>
          <w:rFonts w:ascii="Times New Roman" w:eastAsia="Times New Roman" w:hAnsi="Times New Roman" w:cs="Times New Roman"/>
          <w:b/>
          <w:bCs/>
          <w:sz w:val="28"/>
          <w:szCs w:val="28"/>
          <w:lang w:val="en-US"/>
        </w:rPr>
        <w:t xml:space="preserve"> Business Line/Division Managers</w:t>
      </w:r>
      <w:r w:rsidR="00706DE1" w:rsidRPr="008C0B05">
        <w:rPr>
          <w:rFonts w:ascii="Times New Roman" w:eastAsia="Times New Roman" w:hAnsi="Times New Roman" w:cs="Times New Roman"/>
          <w:b/>
          <w:bCs/>
          <w:iCs/>
          <w:sz w:val="28"/>
          <w:szCs w:val="28"/>
          <w:lang w:val="en-US"/>
        </w:rPr>
        <w:t>,</w:t>
      </w:r>
      <w:r w:rsidR="00D42972" w:rsidRPr="008C0B05">
        <w:rPr>
          <w:rFonts w:ascii="Times New Roman" w:eastAsia="Times New Roman" w:hAnsi="Times New Roman" w:cs="Times New Roman"/>
          <w:b/>
          <w:bCs/>
          <w:iCs/>
          <w:sz w:val="28"/>
          <w:szCs w:val="28"/>
          <w:lang w:val="en-US"/>
        </w:rPr>
        <w:t xml:space="preserve"> Business Unit (BU) Management</w:t>
      </w:r>
      <w:r w:rsidR="00650D49" w:rsidRPr="008C0B05">
        <w:rPr>
          <w:rFonts w:ascii="Times New Roman" w:eastAsia="Times New Roman" w:hAnsi="Times New Roman" w:cs="Times New Roman"/>
          <w:b/>
          <w:bCs/>
          <w:sz w:val="28"/>
          <w:szCs w:val="28"/>
          <w:lang w:val="en-US"/>
        </w:rPr>
        <w:t>,</w:t>
      </w:r>
      <w:r w:rsidR="00D42972" w:rsidRPr="008C0B05">
        <w:rPr>
          <w:rFonts w:ascii="Times New Roman" w:eastAsia="Times New Roman" w:hAnsi="Times New Roman" w:cs="Times New Roman"/>
          <w:b/>
          <w:bCs/>
          <w:sz w:val="28"/>
          <w:szCs w:val="28"/>
          <w:lang w:val="en-US"/>
        </w:rPr>
        <w:t xml:space="preserve"> </w:t>
      </w:r>
      <w:r w:rsidR="00E56EEF" w:rsidRPr="008C0B05">
        <w:rPr>
          <w:rFonts w:ascii="Times New Roman" w:eastAsia="Times New Roman" w:hAnsi="Times New Roman" w:cs="Times New Roman"/>
          <w:b/>
          <w:bCs/>
          <w:sz w:val="28"/>
          <w:szCs w:val="28"/>
          <w:lang w:val="en-US"/>
        </w:rPr>
        <w:t>Structural Unit Managers, Chief Executive Officers of KMG Group of Companies</w:t>
      </w:r>
      <w:r w:rsidR="00706DE1" w:rsidRPr="008C0B05">
        <w:rPr>
          <w:rFonts w:ascii="Times New Roman" w:eastAsia="Times New Roman" w:hAnsi="Times New Roman" w:cs="Times New Roman"/>
          <w:bCs/>
          <w:sz w:val="28"/>
          <w:szCs w:val="28"/>
          <w:lang w:val="en-US"/>
        </w:rPr>
        <w:t xml:space="preserve"> </w:t>
      </w:r>
      <w:r w:rsidR="00E56EEF" w:rsidRPr="008C0B05">
        <w:rPr>
          <w:rFonts w:ascii="Times New Roman" w:eastAsia="Times New Roman" w:hAnsi="Times New Roman" w:cs="Times New Roman"/>
          <w:bCs/>
          <w:sz w:val="28"/>
          <w:szCs w:val="28"/>
          <w:lang w:val="en-US"/>
        </w:rPr>
        <w:t>are responsible for</w:t>
      </w:r>
      <w:r w:rsidR="00706DE1" w:rsidRPr="008C0B05">
        <w:rPr>
          <w:rFonts w:ascii="Times New Roman" w:eastAsia="Times New Roman" w:hAnsi="Times New Roman" w:cs="Times New Roman"/>
          <w:bCs/>
          <w:sz w:val="28"/>
          <w:szCs w:val="28"/>
          <w:lang w:val="en-US"/>
        </w:rPr>
        <w:t>:</w:t>
      </w:r>
    </w:p>
    <w:p w14:paraId="7623DF7D" w14:textId="41A2DA98" w:rsidR="00706DE1" w:rsidRPr="008C0B05" w:rsidRDefault="00F37CF9" w:rsidP="009F6B40">
      <w:pPr>
        <w:pStyle w:val="af6"/>
        <w:numPr>
          <w:ilvl w:val="1"/>
          <w:numId w:val="3"/>
        </w:numPr>
        <w:tabs>
          <w:tab w:val="left" w:pos="-142"/>
          <w:tab w:val="left" w:pos="467"/>
        </w:tabs>
        <w:ind w:left="851"/>
        <w:jc w:val="both"/>
        <w:rPr>
          <w:bCs/>
          <w:sz w:val="28"/>
          <w:szCs w:val="28"/>
          <w:lang w:val="en-US"/>
        </w:rPr>
      </w:pPr>
      <w:r w:rsidRPr="008C0B05">
        <w:rPr>
          <w:bCs/>
          <w:sz w:val="28"/>
          <w:szCs w:val="28"/>
          <w:lang w:val="en-US"/>
        </w:rPr>
        <w:t>ensuring Employees’ Competencies are consistent with the HSE objectives and tasks set</w:t>
      </w:r>
      <w:r w:rsidR="00706DE1" w:rsidRPr="008C0B05">
        <w:rPr>
          <w:bCs/>
          <w:sz w:val="28"/>
          <w:szCs w:val="28"/>
          <w:lang w:val="en-US"/>
        </w:rPr>
        <w:t>;</w:t>
      </w:r>
    </w:p>
    <w:p w14:paraId="3233A3F2" w14:textId="2C665209" w:rsidR="00DC0E8C" w:rsidRPr="008C0B05" w:rsidRDefault="00DC0E8C" w:rsidP="009F6B40">
      <w:pPr>
        <w:pStyle w:val="af6"/>
        <w:numPr>
          <w:ilvl w:val="1"/>
          <w:numId w:val="3"/>
        </w:numPr>
        <w:tabs>
          <w:tab w:val="left" w:pos="-142"/>
          <w:tab w:val="left" w:pos="467"/>
        </w:tabs>
        <w:ind w:left="851"/>
        <w:jc w:val="both"/>
        <w:rPr>
          <w:bCs/>
          <w:sz w:val="28"/>
          <w:szCs w:val="28"/>
          <w:lang w:val="en-US"/>
        </w:rPr>
      </w:pPr>
      <w:r w:rsidRPr="008C0B05">
        <w:rPr>
          <w:bCs/>
          <w:sz w:val="28"/>
          <w:szCs w:val="28"/>
          <w:lang w:val="en-US"/>
        </w:rPr>
        <w:t xml:space="preserve">creating conditions for Employees to continuously </w:t>
      </w:r>
      <w:r w:rsidR="00807BC3" w:rsidRPr="008C0B05">
        <w:rPr>
          <w:bCs/>
          <w:sz w:val="28"/>
          <w:szCs w:val="28"/>
          <w:lang w:val="en-US"/>
        </w:rPr>
        <w:t>improve their HSE</w:t>
      </w:r>
      <w:r w:rsidRPr="008C0B05">
        <w:rPr>
          <w:bCs/>
          <w:sz w:val="28"/>
          <w:szCs w:val="28"/>
          <w:lang w:val="en-US"/>
        </w:rPr>
        <w:t xml:space="preserve"> Competencies;</w:t>
      </w:r>
    </w:p>
    <w:p w14:paraId="02254A44" w14:textId="1EA7C188" w:rsidR="00DC0E8C" w:rsidRPr="008C0B05" w:rsidRDefault="00807BC3" w:rsidP="009F6B40">
      <w:pPr>
        <w:pStyle w:val="af6"/>
        <w:numPr>
          <w:ilvl w:val="1"/>
          <w:numId w:val="3"/>
        </w:numPr>
        <w:tabs>
          <w:tab w:val="left" w:pos="-142"/>
          <w:tab w:val="left" w:pos="467"/>
        </w:tabs>
        <w:ind w:left="851"/>
        <w:jc w:val="both"/>
        <w:rPr>
          <w:bCs/>
          <w:sz w:val="28"/>
          <w:szCs w:val="28"/>
          <w:lang w:val="en-US"/>
        </w:rPr>
      </w:pPr>
      <w:r w:rsidRPr="008C0B05">
        <w:rPr>
          <w:bCs/>
          <w:sz w:val="28"/>
          <w:szCs w:val="28"/>
          <w:lang w:val="en-US"/>
        </w:rPr>
        <w:t>arranging</w:t>
      </w:r>
      <w:r w:rsidR="00DC0E8C" w:rsidRPr="008C0B05">
        <w:rPr>
          <w:bCs/>
          <w:sz w:val="28"/>
          <w:szCs w:val="28"/>
          <w:lang w:val="en-US"/>
        </w:rPr>
        <w:t xml:space="preserve"> training for </w:t>
      </w:r>
      <w:r w:rsidRPr="008C0B05">
        <w:rPr>
          <w:bCs/>
          <w:sz w:val="28"/>
          <w:szCs w:val="28"/>
          <w:lang w:val="en-US"/>
        </w:rPr>
        <w:t>E</w:t>
      </w:r>
      <w:r w:rsidR="00DC0E8C" w:rsidRPr="008C0B05">
        <w:rPr>
          <w:bCs/>
          <w:sz w:val="28"/>
          <w:szCs w:val="28"/>
          <w:lang w:val="en-US"/>
        </w:rPr>
        <w:t xml:space="preserve">mployees and ensuring their qualifications in accordance with the </w:t>
      </w:r>
      <w:r w:rsidRPr="008C0B05">
        <w:rPr>
          <w:bCs/>
          <w:sz w:val="28"/>
          <w:szCs w:val="28"/>
          <w:lang w:val="en-US"/>
        </w:rPr>
        <w:t>L</w:t>
      </w:r>
      <w:r w:rsidR="00DC0E8C" w:rsidRPr="008C0B05">
        <w:rPr>
          <w:bCs/>
          <w:sz w:val="28"/>
          <w:szCs w:val="28"/>
          <w:lang w:val="en-US"/>
        </w:rPr>
        <w:t>eg</w:t>
      </w:r>
      <w:r w:rsidR="00355493" w:rsidRPr="008C0B05">
        <w:rPr>
          <w:bCs/>
          <w:sz w:val="28"/>
          <w:szCs w:val="28"/>
          <w:lang w:val="en-US"/>
        </w:rPr>
        <w:t>al</w:t>
      </w:r>
      <w:r w:rsidR="00DC0E8C" w:rsidRPr="008C0B05">
        <w:rPr>
          <w:bCs/>
          <w:sz w:val="28"/>
          <w:szCs w:val="28"/>
          <w:lang w:val="en-US"/>
        </w:rPr>
        <w:t xml:space="preserve"> </w:t>
      </w:r>
      <w:r w:rsidRPr="008C0B05">
        <w:rPr>
          <w:bCs/>
          <w:sz w:val="28"/>
          <w:szCs w:val="28"/>
          <w:lang w:val="en-US"/>
        </w:rPr>
        <w:t>R</w:t>
      </w:r>
      <w:r w:rsidR="00DC0E8C" w:rsidRPr="008C0B05">
        <w:rPr>
          <w:bCs/>
          <w:sz w:val="28"/>
          <w:szCs w:val="28"/>
          <w:lang w:val="en-US"/>
        </w:rPr>
        <w:t>equirements and this Standard</w:t>
      </w:r>
      <w:r w:rsidRPr="008C0B05">
        <w:rPr>
          <w:bCs/>
          <w:sz w:val="28"/>
          <w:szCs w:val="28"/>
          <w:lang w:val="en-US"/>
        </w:rPr>
        <w:t xml:space="preserve"> with a due consideration of</w:t>
      </w:r>
      <w:r w:rsidR="00DC0E8C" w:rsidRPr="008C0B05">
        <w:rPr>
          <w:bCs/>
          <w:sz w:val="28"/>
          <w:szCs w:val="28"/>
          <w:lang w:val="en-US"/>
        </w:rPr>
        <w:t xml:space="preserve"> the specifics of the activities of KMG Group of Companies and </w:t>
      </w:r>
      <w:r w:rsidRPr="008C0B05">
        <w:rPr>
          <w:bCs/>
          <w:sz w:val="28"/>
          <w:szCs w:val="28"/>
          <w:lang w:val="en-US"/>
        </w:rPr>
        <w:t>Facilities thereof</w:t>
      </w:r>
      <w:r w:rsidR="00DC0E8C" w:rsidRPr="008C0B05">
        <w:rPr>
          <w:bCs/>
          <w:sz w:val="28"/>
          <w:szCs w:val="28"/>
          <w:lang w:val="en-US"/>
        </w:rPr>
        <w:t>;</w:t>
      </w:r>
      <w:r w:rsidR="00567667" w:rsidRPr="008C0B05">
        <w:rPr>
          <w:bCs/>
          <w:sz w:val="28"/>
          <w:szCs w:val="28"/>
          <w:lang w:val="en-US"/>
        </w:rPr>
        <w:t xml:space="preserve"> and</w:t>
      </w:r>
    </w:p>
    <w:p w14:paraId="0E0B0761" w14:textId="521443D4" w:rsidR="00DC0E8C" w:rsidRPr="008C0B05" w:rsidRDefault="00DC0E8C" w:rsidP="009F6B40">
      <w:pPr>
        <w:pStyle w:val="af6"/>
        <w:numPr>
          <w:ilvl w:val="1"/>
          <w:numId w:val="3"/>
        </w:numPr>
        <w:tabs>
          <w:tab w:val="left" w:pos="-142"/>
          <w:tab w:val="left" w:pos="467"/>
        </w:tabs>
        <w:ind w:left="851"/>
        <w:jc w:val="both"/>
        <w:rPr>
          <w:bCs/>
          <w:sz w:val="28"/>
          <w:szCs w:val="28"/>
          <w:lang w:val="en-US"/>
        </w:rPr>
      </w:pPr>
      <w:r w:rsidRPr="008C0B05">
        <w:rPr>
          <w:bCs/>
          <w:sz w:val="28"/>
          <w:szCs w:val="28"/>
          <w:lang w:val="en-US"/>
        </w:rPr>
        <w:t>protecti</w:t>
      </w:r>
      <w:r w:rsidR="00567667" w:rsidRPr="008C0B05">
        <w:rPr>
          <w:bCs/>
          <w:sz w:val="28"/>
          <w:szCs w:val="28"/>
          <w:lang w:val="en-US"/>
        </w:rPr>
        <w:t>ng Employees</w:t>
      </w:r>
      <w:r w:rsidRPr="008C0B05">
        <w:rPr>
          <w:bCs/>
          <w:sz w:val="28"/>
          <w:szCs w:val="28"/>
          <w:lang w:val="en-US"/>
        </w:rPr>
        <w:t xml:space="preserve"> and </w:t>
      </w:r>
      <w:r w:rsidR="00567667" w:rsidRPr="008C0B05">
        <w:rPr>
          <w:bCs/>
          <w:sz w:val="28"/>
          <w:szCs w:val="28"/>
          <w:lang w:val="en-US"/>
        </w:rPr>
        <w:t xml:space="preserve">Contractors’ </w:t>
      </w:r>
      <w:r w:rsidRPr="008C0B05">
        <w:rPr>
          <w:bCs/>
          <w:sz w:val="28"/>
          <w:szCs w:val="28"/>
          <w:lang w:val="en-US"/>
        </w:rPr>
        <w:t xml:space="preserve">employees from Hazardous </w:t>
      </w:r>
      <w:r w:rsidR="00567667" w:rsidRPr="008C0B05">
        <w:rPr>
          <w:bCs/>
          <w:sz w:val="28"/>
          <w:szCs w:val="28"/>
          <w:lang w:val="en-US"/>
        </w:rPr>
        <w:t>Occupational</w:t>
      </w:r>
      <w:r w:rsidRPr="008C0B05">
        <w:rPr>
          <w:bCs/>
          <w:sz w:val="28"/>
          <w:szCs w:val="28"/>
          <w:lang w:val="en-US"/>
        </w:rPr>
        <w:t xml:space="preserve"> </w:t>
      </w:r>
      <w:r w:rsidR="00567667" w:rsidRPr="008C0B05">
        <w:rPr>
          <w:bCs/>
          <w:sz w:val="28"/>
          <w:szCs w:val="28"/>
          <w:lang w:val="en-US"/>
        </w:rPr>
        <w:t>F</w:t>
      </w:r>
      <w:r w:rsidRPr="008C0B05">
        <w:rPr>
          <w:bCs/>
          <w:sz w:val="28"/>
          <w:szCs w:val="28"/>
          <w:lang w:val="en-US"/>
        </w:rPr>
        <w:t>actors associated with the performance of work at the Facilities.</w:t>
      </w:r>
    </w:p>
    <w:p w14:paraId="6D14B5FD" w14:textId="7A7F8A0E" w:rsidR="00706DE1" w:rsidRPr="008C0B05" w:rsidRDefault="00A0116E" w:rsidP="009F6B40">
      <w:pPr>
        <w:tabs>
          <w:tab w:val="left" w:pos="-142"/>
          <w:tab w:val="left" w:pos="709"/>
          <w:tab w:val="left" w:pos="851"/>
          <w:tab w:val="left" w:pos="993"/>
        </w:tabs>
        <w:spacing w:after="0" w:line="240" w:lineRule="auto"/>
        <w:contextualSpacing/>
        <w:jc w:val="both"/>
        <w:rPr>
          <w:rFonts w:ascii="Times New Roman" w:eastAsia="Times New Roman" w:hAnsi="Times New Roman" w:cs="Times New Roman"/>
          <w:bCs/>
          <w:sz w:val="28"/>
          <w:szCs w:val="28"/>
          <w:lang w:val="en-US"/>
        </w:rPr>
      </w:pPr>
      <w:r w:rsidRPr="008C0B05">
        <w:rPr>
          <w:rFonts w:ascii="Times New Roman" w:eastAsia="Times New Roman" w:hAnsi="Times New Roman" w:cs="Times New Roman"/>
          <w:bCs/>
          <w:sz w:val="28"/>
          <w:szCs w:val="28"/>
          <w:lang w:val="en-US"/>
        </w:rPr>
        <w:t>4</w:t>
      </w:r>
      <w:r w:rsidR="008E5F91" w:rsidRPr="008C0B05">
        <w:rPr>
          <w:rFonts w:ascii="Times New Roman" w:eastAsia="Times New Roman" w:hAnsi="Times New Roman" w:cs="Times New Roman"/>
          <w:bCs/>
          <w:sz w:val="28"/>
          <w:szCs w:val="28"/>
          <w:lang w:val="en-US"/>
        </w:rPr>
        <w:t xml:space="preserve">.2. </w:t>
      </w:r>
      <w:r w:rsidR="009F6B40" w:rsidRPr="008C0B05">
        <w:rPr>
          <w:rFonts w:ascii="Times New Roman" w:eastAsia="Times New Roman" w:hAnsi="Times New Roman" w:cs="Times New Roman"/>
          <w:b/>
          <w:bCs/>
          <w:sz w:val="28"/>
          <w:szCs w:val="28"/>
          <w:lang w:val="en-US"/>
        </w:rPr>
        <w:t>Line Managers</w:t>
      </w:r>
      <w:r w:rsidR="00706DE1" w:rsidRPr="008C0B05">
        <w:rPr>
          <w:rFonts w:ascii="Times New Roman" w:eastAsia="Times New Roman" w:hAnsi="Times New Roman" w:cs="Times New Roman"/>
          <w:bCs/>
          <w:sz w:val="28"/>
          <w:szCs w:val="28"/>
          <w:lang w:val="en-US"/>
        </w:rPr>
        <w:t xml:space="preserve"> </w:t>
      </w:r>
      <w:r w:rsidR="009F6B40" w:rsidRPr="008C0B05">
        <w:rPr>
          <w:rFonts w:ascii="Times New Roman" w:eastAsia="Times New Roman" w:hAnsi="Times New Roman" w:cs="Times New Roman"/>
          <w:bCs/>
          <w:sz w:val="28"/>
          <w:szCs w:val="28"/>
          <w:lang w:val="en-US"/>
        </w:rPr>
        <w:t>are responsible for</w:t>
      </w:r>
      <w:r w:rsidR="00706DE1" w:rsidRPr="008C0B05">
        <w:rPr>
          <w:rFonts w:ascii="Times New Roman" w:eastAsia="Times New Roman" w:hAnsi="Times New Roman" w:cs="Times New Roman"/>
          <w:bCs/>
          <w:sz w:val="28"/>
          <w:szCs w:val="28"/>
          <w:lang w:val="en-US"/>
        </w:rPr>
        <w:t xml:space="preserve">: </w:t>
      </w:r>
    </w:p>
    <w:p w14:paraId="0AA30CE7" w14:textId="3D07E73D" w:rsidR="009F6B40" w:rsidRPr="008C0B05" w:rsidRDefault="009F6B40" w:rsidP="009F6B40">
      <w:pPr>
        <w:pStyle w:val="af6"/>
        <w:numPr>
          <w:ilvl w:val="0"/>
          <w:numId w:val="38"/>
        </w:numPr>
        <w:tabs>
          <w:tab w:val="left" w:pos="-142"/>
          <w:tab w:val="left" w:pos="709"/>
        </w:tabs>
        <w:jc w:val="both"/>
        <w:rPr>
          <w:bCs/>
          <w:sz w:val="28"/>
          <w:szCs w:val="28"/>
          <w:lang w:val="en-US"/>
        </w:rPr>
      </w:pPr>
      <w:r w:rsidRPr="008C0B05">
        <w:rPr>
          <w:bCs/>
          <w:sz w:val="28"/>
          <w:szCs w:val="28"/>
          <w:lang w:val="en-US"/>
        </w:rPr>
        <w:t>maintaining the required level of HSE Competencies of Employees in their structural units;</w:t>
      </w:r>
    </w:p>
    <w:p w14:paraId="2C32ABD2" w14:textId="0093005F" w:rsidR="009F6B40" w:rsidRPr="008C0B05" w:rsidRDefault="009F6B40" w:rsidP="009F6B40">
      <w:pPr>
        <w:pStyle w:val="af6"/>
        <w:numPr>
          <w:ilvl w:val="0"/>
          <w:numId w:val="38"/>
        </w:numPr>
        <w:tabs>
          <w:tab w:val="left" w:pos="-142"/>
          <w:tab w:val="left" w:pos="709"/>
        </w:tabs>
        <w:jc w:val="both"/>
        <w:rPr>
          <w:bCs/>
          <w:sz w:val="28"/>
          <w:szCs w:val="28"/>
          <w:lang w:val="en-US"/>
        </w:rPr>
      </w:pPr>
      <w:r w:rsidRPr="008C0B05">
        <w:rPr>
          <w:bCs/>
          <w:sz w:val="28"/>
          <w:szCs w:val="28"/>
          <w:lang w:val="en-US"/>
        </w:rPr>
        <w:lastRenderedPageBreak/>
        <w:t>regular monitoring of subordinate Employees in their structural units and their compliance with the HSE Competency Matrix (KMG-F-3469.1-13/ST-3467.1-13) to this Standard; and</w:t>
      </w:r>
    </w:p>
    <w:p w14:paraId="2B9DF251" w14:textId="77E7D4BE" w:rsidR="009F6B40" w:rsidRPr="008C0B05" w:rsidRDefault="009F6B40" w:rsidP="009F6B40">
      <w:pPr>
        <w:pStyle w:val="af6"/>
        <w:numPr>
          <w:ilvl w:val="0"/>
          <w:numId w:val="38"/>
        </w:numPr>
        <w:tabs>
          <w:tab w:val="left" w:pos="-142"/>
          <w:tab w:val="left" w:pos="709"/>
        </w:tabs>
        <w:jc w:val="both"/>
        <w:rPr>
          <w:bCs/>
          <w:sz w:val="28"/>
          <w:szCs w:val="28"/>
          <w:lang w:val="en-US"/>
        </w:rPr>
      </w:pPr>
      <w:r w:rsidRPr="008C0B05">
        <w:rPr>
          <w:bCs/>
          <w:sz w:val="28"/>
          <w:szCs w:val="28"/>
          <w:lang w:val="en-US"/>
        </w:rPr>
        <w:t>control and monitoring of compliance of HSE Competencies of Contractors’ employees.</w:t>
      </w:r>
    </w:p>
    <w:p w14:paraId="2DEA780C" w14:textId="4DB76C8F" w:rsidR="008E5F91" w:rsidRPr="008C0B05" w:rsidRDefault="00A0116E" w:rsidP="009F6B40">
      <w:pPr>
        <w:tabs>
          <w:tab w:val="left" w:pos="-142"/>
          <w:tab w:val="left" w:pos="709"/>
          <w:tab w:val="left" w:pos="851"/>
          <w:tab w:val="left" w:pos="993"/>
        </w:tabs>
        <w:spacing w:after="0" w:line="240" w:lineRule="auto"/>
        <w:contextualSpacing/>
        <w:jc w:val="both"/>
        <w:rPr>
          <w:rFonts w:ascii="Times New Roman" w:eastAsia="Times New Roman" w:hAnsi="Times New Roman" w:cs="Times New Roman"/>
          <w:bCs/>
          <w:sz w:val="28"/>
          <w:szCs w:val="28"/>
          <w:lang w:val="en-US"/>
        </w:rPr>
      </w:pPr>
      <w:r w:rsidRPr="008C0B05">
        <w:rPr>
          <w:rFonts w:ascii="Times New Roman" w:eastAsia="Times New Roman" w:hAnsi="Times New Roman" w:cs="Times New Roman"/>
          <w:bCs/>
          <w:sz w:val="28"/>
          <w:szCs w:val="28"/>
          <w:lang w:val="en-US"/>
        </w:rPr>
        <w:t>4</w:t>
      </w:r>
      <w:r w:rsidR="008E5F91" w:rsidRPr="008C0B05">
        <w:rPr>
          <w:rFonts w:ascii="Times New Roman" w:eastAsia="Times New Roman" w:hAnsi="Times New Roman" w:cs="Times New Roman"/>
          <w:bCs/>
          <w:sz w:val="28"/>
          <w:szCs w:val="28"/>
          <w:lang w:val="en-US"/>
        </w:rPr>
        <w:t xml:space="preserve">.3. </w:t>
      </w:r>
      <w:r w:rsidR="009F6B40" w:rsidRPr="008C0B05">
        <w:rPr>
          <w:rFonts w:ascii="Times New Roman" w:eastAsia="Times New Roman" w:hAnsi="Times New Roman" w:cs="Times New Roman"/>
          <w:b/>
          <w:bCs/>
          <w:sz w:val="28"/>
          <w:szCs w:val="28"/>
          <w:lang w:val="en-US"/>
        </w:rPr>
        <w:t>HSE Block</w:t>
      </w:r>
      <w:r w:rsidR="00C34320" w:rsidRPr="008C0B05">
        <w:rPr>
          <w:rFonts w:ascii="Times New Roman" w:eastAsia="Times New Roman" w:hAnsi="Times New Roman" w:cs="Times New Roman"/>
          <w:b/>
          <w:bCs/>
          <w:sz w:val="28"/>
          <w:szCs w:val="28"/>
          <w:lang w:val="en-US"/>
        </w:rPr>
        <w:t xml:space="preserve"> </w:t>
      </w:r>
      <w:r w:rsidR="009F6B40" w:rsidRPr="008C0B05">
        <w:rPr>
          <w:rFonts w:ascii="Times New Roman" w:eastAsia="Times New Roman" w:hAnsi="Times New Roman" w:cs="Times New Roman"/>
          <w:bCs/>
          <w:sz w:val="28"/>
          <w:szCs w:val="28"/>
          <w:lang w:val="en-US"/>
        </w:rPr>
        <w:t>is responsible for</w:t>
      </w:r>
      <w:r w:rsidR="008E5F91" w:rsidRPr="008C0B05">
        <w:rPr>
          <w:rFonts w:ascii="Times New Roman" w:eastAsia="Times New Roman" w:hAnsi="Times New Roman" w:cs="Times New Roman"/>
          <w:bCs/>
          <w:sz w:val="28"/>
          <w:szCs w:val="28"/>
          <w:lang w:val="en-US"/>
        </w:rPr>
        <w:t>:</w:t>
      </w:r>
    </w:p>
    <w:p w14:paraId="1B3B8F01" w14:textId="541F658F" w:rsidR="00F80DE1" w:rsidRPr="008C0B05" w:rsidRDefault="00F80DE1" w:rsidP="00F80DE1">
      <w:pPr>
        <w:pStyle w:val="af6"/>
        <w:numPr>
          <w:ilvl w:val="0"/>
          <w:numId w:val="40"/>
        </w:numPr>
        <w:tabs>
          <w:tab w:val="left" w:pos="-142"/>
          <w:tab w:val="left" w:pos="426"/>
        </w:tabs>
        <w:jc w:val="both"/>
        <w:rPr>
          <w:bCs/>
          <w:sz w:val="28"/>
          <w:szCs w:val="28"/>
          <w:lang w:val="en-US"/>
        </w:rPr>
      </w:pPr>
      <w:r w:rsidRPr="008C0B05">
        <w:rPr>
          <w:bCs/>
          <w:sz w:val="28"/>
          <w:szCs w:val="28"/>
          <w:lang w:val="en-US"/>
        </w:rPr>
        <w:t>providing methodological support and advisory assistance in organizing the process to ensure the Competencies of Employees of KMG Group of Companies and meet the requirements of this Standard;</w:t>
      </w:r>
    </w:p>
    <w:p w14:paraId="56E9CF63" w14:textId="0C45B763" w:rsidR="00F80DE1" w:rsidRPr="008C0B05" w:rsidRDefault="00F80DE1" w:rsidP="00F80DE1">
      <w:pPr>
        <w:pStyle w:val="af6"/>
        <w:numPr>
          <w:ilvl w:val="0"/>
          <w:numId w:val="40"/>
        </w:numPr>
        <w:tabs>
          <w:tab w:val="left" w:pos="-142"/>
          <w:tab w:val="left" w:pos="426"/>
        </w:tabs>
        <w:jc w:val="both"/>
        <w:rPr>
          <w:bCs/>
          <w:sz w:val="28"/>
          <w:szCs w:val="28"/>
          <w:lang w:val="en-US"/>
        </w:rPr>
      </w:pPr>
      <w:r w:rsidRPr="008C0B05">
        <w:rPr>
          <w:bCs/>
          <w:sz w:val="28"/>
          <w:szCs w:val="28"/>
          <w:lang w:val="en-US"/>
        </w:rPr>
        <w:t>developing Special Training Programs (Modules);</w:t>
      </w:r>
    </w:p>
    <w:p w14:paraId="62C5E161" w14:textId="0AB8CDCC" w:rsidR="00F80DE1" w:rsidRPr="008C0B05" w:rsidRDefault="00F80DE1" w:rsidP="00F80DE1">
      <w:pPr>
        <w:pStyle w:val="af6"/>
        <w:numPr>
          <w:ilvl w:val="0"/>
          <w:numId w:val="40"/>
        </w:numPr>
        <w:tabs>
          <w:tab w:val="left" w:pos="-142"/>
          <w:tab w:val="left" w:pos="426"/>
        </w:tabs>
        <w:jc w:val="both"/>
        <w:rPr>
          <w:bCs/>
          <w:sz w:val="28"/>
          <w:szCs w:val="28"/>
          <w:lang w:val="en-US"/>
        </w:rPr>
      </w:pPr>
      <w:r w:rsidRPr="008C0B05">
        <w:rPr>
          <w:bCs/>
          <w:sz w:val="28"/>
          <w:szCs w:val="28"/>
          <w:lang w:val="en-US"/>
        </w:rPr>
        <w:t>control and monitoring of the compliance of HSE Competencies of Employees of KMG Group of Companies and Contractors’ employees; and</w:t>
      </w:r>
    </w:p>
    <w:p w14:paraId="365BA5C6" w14:textId="3FB0F426" w:rsidR="00F80DE1" w:rsidRPr="008C0B05" w:rsidRDefault="00F80DE1" w:rsidP="00F80DE1">
      <w:pPr>
        <w:pStyle w:val="af6"/>
        <w:numPr>
          <w:ilvl w:val="0"/>
          <w:numId w:val="40"/>
        </w:numPr>
        <w:tabs>
          <w:tab w:val="left" w:pos="-142"/>
          <w:tab w:val="left" w:pos="426"/>
        </w:tabs>
        <w:jc w:val="both"/>
        <w:rPr>
          <w:bCs/>
          <w:sz w:val="28"/>
          <w:szCs w:val="28"/>
          <w:lang w:val="en-US"/>
        </w:rPr>
      </w:pPr>
      <w:r w:rsidRPr="008C0B05">
        <w:rPr>
          <w:bCs/>
          <w:sz w:val="28"/>
          <w:szCs w:val="28"/>
          <w:lang w:val="en-US"/>
        </w:rPr>
        <w:t>keeping this Standard updated.</w:t>
      </w:r>
    </w:p>
    <w:p w14:paraId="03B8CBF3" w14:textId="4A68A647" w:rsidR="00DB2EE8" w:rsidRPr="008C0B05" w:rsidRDefault="00A0116E" w:rsidP="00F659C4">
      <w:pPr>
        <w:tabs>
          <w:tab w:val="left" w:pos="-142"/>
          <w:tab w:val="left" w:pos="709"/>
          <w:tab w:val="left" w:pos="851"/>
          <w:tab w:val="left" w:pos="993"/>
        </w:tabs>
        <w:spacing w:after="0" w:line="240" w:lineRule="auto"/>
        <w:contextualSpacing/>
        <w:jc w:val="both"/>
        <w:rPr>
          <w:rFonts w:ascii="Times New Roman" w:eastAsia="Times New Roman" w:hAnsi="Times New Roman" w:cs="Times New Roman"/>
          <w:bCs/>
          <w:sz w:val="28"/>
          <w:szCs w:val="28"/>
          <w:lang w:val="en-US"/>
        </w:rPr>
      </w:pPr>
      <w:r w:rsidRPr="008C0B05">
        <w:rPr>
          <w:rFonts w:ascii="Times New Roman" w:eastAsia="Times New Roman" w:hAnsi="Times New Roman" w:cs="Times New Roman"/>
          <w:bCs/>
          <w:sz w:val="28"/>
          <w:szCs w:val="28"/>
          <w:lang w:val="en-US"/>
        </w:rPr>
        <w:t>4</w:t>
      </w:r>
      <w:r w:rsidR="00DB2EE8" w:rsidRPr="008C0B05">
        <w:rPr>
          <w:rFonts w:ascii="Times New Roman" w:eastAsia="Times New Roman" w:hAnsi="Times New Roman" w:cs="Times New Roman"/>
          <w:bCs/>
          <w:sz w:val="28"/>
          <w:szCs w:val="28"/>
          <w:lang w:val="en-US"/>
        </w:rPr>
        <w:t xml:space="preserve">.4. </w:t>
      </w:r>
      <w:r w:rsidR="00FA4F36" w:rsidRPr="008C0B05">
        <w:rPr>
          <w:rFonts w:ascii="Times New Roman" w:eastAsia="Times New Roman" w:hAnsi="Times New Roman" w:cs="Times New Roman"/>
          <w:b/>
          <w:bCs/>
          <w:iCs/>
          <w:sz w:val="26"/>
          <w:szCs w:val="26"/>
          <w:lang w:val="en-US" w:eastAsia="ru-RU"/>
        </w:rPr>
        <w:t>Responsible Unit Supervising Employee Development and Training Process</w:t>
      </w:r>
      <w:r w:rsidR="00F659C4" w:rsidRPr="008C0B05">
        <w:rPr>
          <w:rFonts w:ascii="Times New Roman" w:eastAsia="Times New Roman" w:hAnsi="Times New Roman" w:cs="Times New Roman"/>
          <w:bCs/>
          <w:iCs/>
          <w:sz w:val="28"/>
          <w:szCs w:val="28"/>
          <w:lang w:val="en-US" w:eastAsia="ru-RU"/>
        </w:rPr>
        <w:t xml:space="preserve"> </w:t>
      </w:r>
      <w:r w:rsidR="009F6B40" w:rsidRPr="008C0B05">
        <w:rPr>
          <w:rFonts w:ascii="Times New Roman" w:eastAsia="Times New Roman" w:hAnsi="Times New Roman" w:cs="Times New Roman"/>
          <w:bCs/>
          <w:sz w:val="28"/>
          <w:szCs w:val="28"/>
          <w:lang w:val="en-US"/>
        </w:rPr>
        <w:t>is responsible for</w:t>
      </w:r>
      <w:r w:rsidR="00DB2EE8" w:rsidRPr="008C0B05">
        <w:rPr>
          <w:rFonts w:ascii="Times New Roman" w:eastAsia="Times New Roman" w:hAnsi="Times New Roman" w:cs="Times New Roman"/>
          <w:bCs/>
          <w:sz w:val="28"/>
          <w:szCs w:val="28"/>
          <w:lang w:val="en-US"/>
        </w:rPr>
        <w:t>:</w:t>
      </w:r>
    </w:p>
    <w:p w14:paraId="5E85A125" w14:textId="56AB25B8" w:rsidR="00E51BBF" w:rsidRPr="008C0B05" w:rsidRDefault="00E51BBF" w:rsidP="00E51BBF">
      <w:pPr>
        <w:pStyle w:val="af6"/>
        <w:numPr>
          <w:ilvl w:val="0"/>
          <w:numId w:val="42"/>
        </w:numPr>
        <w:tabs>
          <w:tab w:val="left" w:pos="-142"/>
          <w:tab w:val="left" w:pos="709"/>
          <w:tab w:val="left" w:pos="851"/>
          <w:tab w:val="left" w:pos="993"/>
        </w:tabs>
        <w:jc w:val="both"/>
        <w:rPr>
          <w:bCs/>
          <w:sz w:val="28"/>
          <w:szCs w:val="28"/>
          <w:lang w:val="en-US"/>
        </w:rPr>
      </w:pPr>
      <w:r w:rsidRPr="008C0B05">
        <w:rPr>
          <w:bCs/>
          <w:sz w:val="28"/>
          <w:szCs w:val="28"/>
          <w:lang w:val="en-US"/>
        </w:rPr>
        <w:t>arranging and conducting training for Employees to develop and improve HSE Competencies in accordance with IDP and internal documents of KMG Group of Companies.</w:t>
      </w:r>
    </w:p>
    <w:p w14:paraId="5BF8BAC4" w14:textId="511671D4" w:rsidR="008B1B82" w:rsidRPr="008C0B05" w:rsidRDefault="00A0116E" w:rsidP="008E5F91">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en-US"/>
        </w:rPr>
      </w:pPr>
      <w:r w:rsidRPr="008C0B05">
        <w:rPr>
          <w:rFonts w:ascii="Times New Roman" w:eastAsia="Times New Roman" w:hAnsi="Times New Roman" w:cs="Times New Roman"/>
          <w:bCs/>
          <w:sz w:val="28"/>
          <w:szCs w:val="28"/>
          <w:lang w:val="en-US"/>
        </w:rPr>
        <w:t>4</w:t>
      </w:r>
      <w:r w:rsidR="008B1B82" w:rsidRPr="008C0B05">
        <w:rPr>
          <w:rFonts w:ascii="Times New Roman" w:eastAsia="Times New Roman" w:hAnsi="Times New Roman" w:cs="Times New Roman"/>
          <w:bCs/>
          <w:sz w:val="28"/>
          <w:szCs w:val="28"/>
          <w:lang w:val="en-US"/>
        </w:rPr>
        <w:t>.</w:t>
      </w:r>
      <w:r w:rsidR="001B587C" w:rsidRPr="008C0B05">
        <w:rPr>
          <w:rFonts w:ascii="Times New Roman" w:eastAsia="Times New Roman" w:hAnsi="Times New Roman" w:cs="Times New Roman"/>
          <w:bCs/>
          <w:sz w:val="28"/>
          <w:szCs w:val="28"/>
          <w:lang w:val="en-US"/>
        </w:rPr>
        <w:t>5</w:t>
      </w:r>
      <w:r w:rsidR="008B1B82" w:rsidRPr="008C0B05">
        <w:rPr>
          <w:rFonts w:ascii="Times New Roman" w:eastAsia="Times New Roman" w:hAnsi="Times New Roman" w:cs="Times New Roman"/>
          <w:bCs/>
          <w:sz w:val="28"/>
          <w:szCs w:val="28"/>
          <w:lang w:val="en-US"/>
        </w:rPr>
        <w:t xml:space="preserve">. </w:t>
      </w:r>
      <w:r w:rsidR="00E51BBF" w:rsidRPr="008C0B05">
        <w:rPr>
          <w:rFonts w:ascii="Times New Roman" w:eastAsia="Times New Roman" w:hAnsi="Times New Roman" w:cs="Times New Roman"/>
          <w:b/>
          <w:sz w:val="28"/>
          <w:szCs w:val="28"/>
          <w:lang w:val="en-US"/>
        </w:rPr>
        <w:t>Employee of KMG Group of Companies</w:t>
      </w:r>
      <w:r w:rsidR="008E5F91" w:rsidRPr="008C0B05">
        <w:rPr>
          <w:rFonts w:ascii="Times New Roman" w:eastAsia="Times New Roman" w:hAnsi="Times New Roman" w:cs="Times New Roman"/>
          <w:bCs/>
          <w:sz w:val="28"/>
          <w:szCs w:val="28"/>
          <w:lang w:val="en-US"/>
        </w:rPr>
        <w:t xml:space="preserve"> </w:t>
      </w:r>
      <w:r w:rsidR="009F6B40" w:rsidRPr="008C0B05">
        <w:rPr>
          <w:rFonts w:ascii="Times New Roman" w:eastAsia="Times New Roman" w:hAnsi="Times New Roman" w:cs="Times New Roman"/>
          <w:bCs/>
          <w:sz w:val="28"/>
          <w:szCs w:val="28"/>
          <w:lang w:val="en-US"/>
        </w:rPr>
        <w:t>is responsible for</w:t>
      </w:r>
      <w:r w:rsidR="008E5F91" w:rsidRPr="008C0B05">
        <w:rPr>
          <w:rFonts w:ascii="Times New Roman" w:eastAsia="Times New Roman" w:hAnsi="Times New Roman" w:cs="Times New Roman"/>
          <w:bCs/>
          <w:sz w:val="28"/>
          <w:szCs w:val="28"/>
          <w:lang w:val="en-US"/>
        </w:rPr>
        <w:t>:</w:t>
      </w:r>
    </w:p>
    <w:p w14:paraId="6A346E7E" w14:textId="6129E407" w:rsidR="00E51BBF" w:rsidRPr="008C0B05" w:rsidRDefault="00E51BBF" w:rsidP="00A660AA">
      <w:pPr>
        <w:pStyle w:val="af6"/>
        <w:numPr>
          <w:ilvl w:val="0"/>
          <w:numId w:val="43"/>
        </w:numPr>
        <w:tabs>
          <w:tab w:val="left" w:pos="-142"/>
          <w:tab w:val="left" w:pos="426"/>
        </w:tabs>
        <w:jc w:val="both"/>
        <w:rPr>
          <w:bCs/>
          <w:sz w:val="28"/>
          <w:szCs w:val="28"/>
          <w:lang w:val="en-US"/>
        </w:rPr>
      </w:pPr>
      <w:r w:rsidRPr="008C0B05">
        <w:rPr>
          <w:bCs/>
          <w:sz w:val="28"/>
          <w:szCs w:val="28"/>
          <w:lang w:val="en-US"/>
        </w:rPr>
        <w:t xml:space="preserve">timely training </w:t>
      </w:r>
      <w:r w:rsidR="00A660AA" w:rsidRPr="008C0B05">
        <w:rPr>
          <w:bCs/>
          <w:sz w:val="28"/>
          <w:szCs w:val="28"/>
          <w:lang w:val="en-US"/>
        </w:rPr>
        <w:t>to</w:t>
      </w:r>
      <w:r w:rsidRPr="008C0B05">
        <w:rPr>
          <w:bCs/>
          <w:sz w:val="28"/>
          <w:szCs w:val="28"/>
          <w:lang w:val="en-US"/>
        </w:rPr>
        <w:t xml:space="preserve"> </w:t>
      </w:r>
      <w:r w:rsidR="00A660AA" w:rsidRPr="008C0B05">
        <w:rPr>
          <w:bCs/>
          <w:sz w:val="28"/>
          <w:szCs w:val="28"/>
          <w:lang w:val="en-US"/>
        </w:rPr>
        <w:t xml:space="preserve">develop </w:t>
      </w:r>
      <w:r w:rsidRPr="008C0B05">
        <w:rPr>
          <w:bCs/>
          <w:sz w:val="28"/>
          <w:szCs w:val="28"/>
          <w:lang w:val="en-US"/>
        </w:rPr>
        <w:t xml:space="preserve">and </w:t>
      </w:r>
      <w:r w:rsidR="00A660AA" w:rsidRPr="008C0B05">
        <w:rPr>
          <w:bCs/>
          <w:sz w:val="28"/>
          <w:szCs w:val="28"/>
          <w:lang w:val="en-US"/>
        </w:rPr>
        <w:t xml:space="preserve">improve their </w:t>
      </w:r>
      <w:r w:rsidRPr="008C0B05">
        <w:rPr>
          <w:bCs/>
          <w:sz w:val="28"/>
          <w:szCs w:val="28"/>
          <w:lang w:val="en-US"/>
        </w:rPr>
        <w:t>Competencies in accordance with IDP;</w:t>
      </w:r>
      <w:r w:rsidR="00A660AA" w:rsidRPr="008C0B05">
        <w:rPr>
          <w:bCs/>
          <w:sz w:val="28"/>
          <w:szCs w:val="28"/>
          <w:lang w:val="en-US"/>
        </w:rPr>
        <w:t xml:space="preserve"> and</w:t>
      </w:r>
    </w:p>
    <w:p w14:paraId="21CFB93E" w14:textId="1BC805A9" w:rsidR="00E51BBF" w:rsidRPr="008C0B05" w:rsidRDefault="00E51BBF" w:rsidP="00A660AA">
      <w:pPr>
        <w:pStyle w:val="af6"/>
        <w:numPr>
          <w:ilvl w:val="0"/>
          <w:numId w:val="43"/>
        </w:numPr>
        <w:tabs>
          <w:tab w:val="left" w:pos="-142"/>
          <w:tab w:val="left" w:pos="426"/>
        </w:tabs>
        <w:jc w:val="both"/>
        <w:rPr>
          <w:bCs/>
          <w:sz w:val="28"/>
          <w:szCs w:val="28"/>
          <w:lang w:val="en-US"/>
        </w:rPr>
      </w:pPr>
      <w:r w:rsidRPr="008C0B05">
        <w:rPr>
          <w:bCs/>
          <w:sz w:val="28"/>
          <w:szCs w:val="28"/>
          <w:lang w:val="en-US"/>
        </w:rPr>
        <w:t xml:space="preserve">timely informing the Line Manager </w:t>
      </w:r>
      <w:r w:rsidR="00A660AA" w:rsidRPr="008C0B05">
        <w:rPr>
          <w:bCs/>
          <w:sz w:val="28"/>
          <w:szCs w:val="28"/>
          <w:lang w:val="en-US"/>
        </w:rPr>
        <w:t>of</w:t>
      </w:r>
      <w:r w:rsidRPr="008C0B05">
        <w:rPr>
          <w:bCs/>
          <w:sz w:val="28"/>
          <w:szCs w:val="28"/>
          <w:lang w:val="en-US"/>
        </w:rPr>
        <w:t xml:space="preserve"> their own limitations in the capabilities of HSE Competencies.</w:t>
      </w:r>
    </w:p>
    <w:p w14:paraId="062A530D" w14:textId="77777777" w:rsidR="00ED3F2F" w:rsidRPr="008C0B05" w:rsidRDefault="00ED3F2F" w:rsidP="00ED3F2F">
      <w:pPr>
        <w:tabs>
          <w:tab w:val="left" w:pos="-142"/>
          <w:tab w:val="left" w:pos="709"/>
          <w:tab w:val="left" w:pos="851"/>
          <w:tab w:val="left" w:pos="993"/>
        </w:tabs>
        <w:spacing w:after="0" w:line="240" w:lineRule="auto"/>
        <w:ind w:firstLine="567"/>
        <w:contextualSpacing/>
        <w:jc w:val="both"/>
        <w:rPr>
          <w:rFonts w:ascii="Times New Roman" w:eastAsia="Times New Roman" w:hAnsi="Times New Roman" w:cs="Times New Roman"/>
          <w:bCs/>
          <w:sz w:val="28"/>
          <w:szCs w:val="28"/>
          <w:lang w:val="en-US"/>
        </w:rPr>
      </w:pPr>
    </w:p>
    <w:p w14:paraId="6B8F237A" w14:textId="00B0D34C" w:rsidR="006E18C7" w:rsidRPr="008C0B05" w:rsidRDefault="005253CF" w:rsidP="00A0116E">
      <w:pPr>
        <w:pStyle w:val="af6"/>
        <w:numPr>
          <w:ilvl w:val="0"/>
          <w:numId w:val="32"/>
        </w:numPr>
        <w:tabs>
          <w:tab w:val="left" w:pos="284"/>
          <w:tab w:val="left" w:pos="851"/>
        </w:tabs>
        <w:ind w:right="-28"/>
        <w:jc w:val="both"/>
        <w:rPr>
          <w:b/>
          <w:spacing w:val="-1"/>
          <w:kern w:val="24"/>
          <w:sz w:val="28"/>
          <w:szCs w:val="28"/>
          <w:lang w:val="en-US"/>
        </w:rPr>
      </w:pPr>
      <w:r w:rsidRPr="008C0B05">
        <w:rPr>
          <w:b/>
          <w:spacing w:val="-1"/>
          <w:kern w:val="24"/>
          <w:sz w:val="28"/>
          <w:szCs w:val="28"/>
          <w:lang w:val="en-US"/>
        </w:rPr>
        <w:t>STANDARD REQUIREMENTS DESCRIPTION</w:t>
      </w:r>
    </w:p>
    <w:p w14:paraId="11ECEBD5" w14:textId="77777777" w:rsidR="00A0116E" w:rsidRPr="008C0B05" w:rsidRDefault="00A0116E" w:rsidP="00A0116E">
      <w:pPr>
        <w:pStyle w:val="af6"/>
        <w:tabs>
          <w:tab w:val="left" w:pos="284"/>
          <w:tab w:val="left" w:pos="851"/>
        </w:tabs>
        <w:ind w:left="1080" w:right="-28"/>
        <w:jc w:val="both"/>
        <w:rPr>
          <w:b/>
          <w:spacing w:val="-1"/>
          <w:kern w:val="24"/>
          <w:sz w:val="28"/>
          <w:szCs w:val="28"/>
          <w:lang w:val="en-US"/>
        </w:rPr>
      </w:pPr>
    </w:p>
    <w:p w14:paraId="6D50EF09" w14:textId="33D61AB2" w:rsidR="00706DE1" w:rsidRPr="008C0B05" w:rsidRDefault="00E91785" w:rsidP="00A0116E">
      <w:pPr>
        <w:pStyle w:val="af6"/>
        <w:numPr>
          <w:ilvl w:val="1"/>
          <w:numId w:val="32"/>
        </w:numPr>
        <w:tabs>
          <w:tab w:val="left" w:pos="284"/>
          <w:tab w:val="left" w:pos="851"/>
          <w:tab w:val="left" w:pos="1276"/>
        </w:tabs>
        <w:ind w:left="0" w:right="-28" w:firstLine="709"/>
        <w:jc w:val="both"/>
        <w:rPr>
          <w:b/>
          <w:spacing w:val="-1"/>
          <w:kern w:val="24"/>
          <w:sz w:val="28"/>
          <w:szCs w:val="28"/>
          <w:lang w:val="en-US"/>
        </w:rPr>
      </w:pPr>
      <w:r w:rsidRPr="008C0B05">
        <w:rPr>
          <w:b/>
          <w:spacing w:val="-1"/>
          <w:kern w:val="24"/>
          <w:sz w:val="28"/>
          <w:szCs w:val="28"/>
          <w:lang w:val="en-US"/>
        </w:rPr>
        <w:t>HSE</w:t>
      </w:r>
      <w:r w:rsidR="005253CF" w:rsidRPr="008C0B05">
        <w:rPr>
          <w:b/>
          <w:spacing w:val="-1"/>
          <w:kern w:val="24"/>
          <w:sz w:val="28"/>
          <w:szCs w:val="28"/>
          <w:lang w:val="en-US"/>
        </w:rPr>
        <w:t xml:space="preserve"> Competencies</w:t>
      </w:r>
    </w:p>
    <w:p w14:paraId="54EF25E1" w14:textId="77777777" w:rsidR="00706DE1" w:rsidRPr="008C0B05" w:rsidRDefault="00706DE1" w:rsidP="00A0116E">
      <w:pPr>
        <w:tabs>
          <w:tab w:val="left" w:pos="284"/>
          <w:tab w:val="left" w:pos="851"/>
        </w:tabs>
        <w:spacing w:after="0" w:line="240" w:lineRule="auto"/>
        <w:ind w:left="720" w:right="-28"/>
        <w:jc w:val="both"/>
        <w:rPr>
          <w:rFonts w:ascii="Times New Roman" w:eastAsia="Times New Roman" w:hAnsi="Times New Roman" w:cs="Times New Roman"/>
          <w:b/>
          <w:spacing w:val="-1"/>
          <w:kern w:val="24"/>
          <w:sz w:val="28"/>
          <w:szCs w:val="28"/>
          <w:lang w:val="en-US" w:eastAsia="ru-RU"/>
        </w:rPr>
      </w:pPr>
    </w:p>
    <w:p w14:paraId="7A72E92F" w14:textId="24696732" w:rsidR="00355D2A" w:rsidRPr="008C0B05" w:rsidRDefault="00355D2A" w:rsidP="00355D2A">
      <w:pPr>
        <w:tabs>
          <w:tab w:val="left" w:pos="284"/>
          <w:tab w:val="left" w:pos="851"/>
        </w:tabs>
        <w:spacing w:after="0" w:line="240" w:lineRule="auto"/>
        <w:ind w:right="-28"/>
        <w:contextualSpacing/>
        <w:jc w:val="both"/>
        <w:rPr>
          <w:rFonts w:ascii="Times New Roman" w:eastAsia="Times New Roman" w:hAnsi="Times New Roman" w:cs="Times New Roman"/>
          <w:spacing w:val="-1"/>
          <w:kern w:val="24"/>
          <w:sz w:val="28"/>
          <w:szCs w:val="28"/>
          <w:lang w:val="en-US" w:eastAsia="ru-RU"/>
        </w:rPr>
      </w:pPr>
      <w:r w:rsidRPr="008C0B05">
        <w:rPr>
          <w:rFonts w:ascii="Times New Roman" w:eastAsia="Times New Roman" w:hAnsi="Times New Roman" w:cs="Times New Roman"/>
          <w:spacing w:val="-1"/>
          <w:kern w:val="24"/>
          <w:sz w:val="28"/>
          <w:szCs w:val="28"/>
          <w:lang w:val="en-US" w:eastAsia="ru-RU"/>
        </w:rPr>
        <w:t>5.1.1. HSE Competencies are divided into the following attributes that determine Employee’s personal and professional abilities to solve the tasks:</w:t>
      </w:r>
    </w:p>
    <w:p w14:paraId="3C89465F" w14:textId="68F16D98" w:rsidR="00BB6798" w:rsidRPr="008C0B05" w:rsidRDefault="00355D2A" w:rsidP="00BB6798">
      <w:pPr>
        <w:tabs>
          <w:tab w:val="left" w:pos="284"/>
          <w:tab w:val="left" w:pos="851"/>
        </w:tabs>
        <w:spacing w:before="240" w:after="240" w:line="240" w:lineRule="auto"/>
        <w:ind w:right="-26" w:firstLine="720"/>
        <w:contextualSpacing/>
        <w:jc w:val="right"/>
        <w:rPr>
          <w:rFonts w:ascii="Times New Roman" w:eastAsia="Times New Roman" w:hAnsi="Times New Roman" w:cs="Times New Roman"/>
          <w:spacing w:val="-1"/>
          <w:kern w:val="24"/>
          <w:sz w:val="28"/>
          <w:szCs w:val="28"/>
          <w:lang w:val="en-US" w:eastAsia="ru-RU"/>
        </w:rPr>
      </w:pPr>
      <w:r w:rsidRPr="008C0B05">
        <w:rPr>
          <w:rFonts w:ascii="Times New Roman" w:eastAsia="Times New Roman" w:hAnsi="Times New Roman" w:cs="Times New Roman"/>
          <w:spacing w:val="-1"/>
          <w:kern w:val="24"/>
          <w:sz w:val="28"/>
          <w:szCs w:val="28"/>
          <w:lang w:val="en-US" w:eastAsia="ru-RU"/>
        </w:rPr>
        <w:t>Table</w:t>
      </w:r>
      <w:r w:rsidR="00BB6798" w:rsidRPr="008C0B05">
        <w:rPr>
          <w:rFonts w:ascii="Times New Roman" w:eastAsia="Times New Roman" w:hAnsi="Times New Roman" w:cs="Times New Roman"/>
          <w:spacing w:val="-1"/>
          <w:kern w:val="24"/>
          <w:sz w:val="28"/>
          <w:szCs w:val="28"/>
          <w:lang w:val="en-US" w:eastAsia="ru-RU"/>
        </w:rPr>
        <w:t xml:space="preserve"> 1</w:t>
      </w:r>
    </w:p>
    <w:tbl>
      <w:tblPr>
        <w:tblStyle w:val="afe"/>
        <w:tblW w:w="0" w:type="auto"/>
        <w:tblInd w:w="108" w:type="dxa"/>
        <w:tblLook w:val="04A0" w:firstRow="1" w:lastRow="0" w:firstColumn="1" w:lastColumn="0" w:noHBand="0" w:noVBand="1"/>
      </w:tblPr>
      <w:tblGrid>
        <w:gridCol w:w="1879"/>
        <w:gridCol w:w="7866"/>
      </w:tblGrid>
      <w:tr w:rsidR="000236FA" w:rsidRPr="008C0B05" w14:paraId="52104586" w14:textId="77777777" w:rsidTr="00B9503A">
        <w:trPr>
          <w:trHeight w:val="362"/>
        </w:trPr>
        <w:tc>
          <w:tcPr>
            <w:tcW w:w="1765" w:type="dxa"/>
            <w:vAlign w:val="center"/>
          </w:tcPr>
          <w:p w14:paraId="122453F5" w14:textId="2B0BECF0" w:rsidR="00355D2A" w:rsidRPr="008C0B05" w:rsidRDefault="00355D2A" w:rsidP="00355D2A">
            <w:pPr>
              <w:tabs>
                <w:tab w:val="left" w:pos="284"/>
                <w:tab w:val="left" w:pos="851"/>
              </w:tabs>
              <w:spacing w:before="240" w:after="240"/>
              <w:ind w:right="-26"/>
              <w:contextualSpacing/>
              <w:jc w:val="center"/>
              <w:rPr>
                <w:rFonts w:ascii="Times New Roman" w:eastAsia="Times New Roman" w:hAnsi="Times New Roman"/>
                <w:b/>
                <w:spacing w:val="-1"/>
                <w:kern w:val="24"/>
                <w:sz w:val="26"/>
                <w:szCs w:val="26"/>
                <w:lang w:val="en-US"/>
              </w:rPr>
            </w:pPr>
            <w:r w:rsidRPr="008C0B05">
              <w:rPr>
                <w:rFonts w:ascii="Times New Roman" w:eastAsia="Times New Roman" w:hAnsi="Times New Roman"/>
                <w:b/>
                <w:spacing w:val="-1"/>
                <w:kern w:val="24"/>
                <w:sz w:val="26"/>
                <w:szCs w:val="26"/>
                <w:lang w:val="en-US"/>
              </w:rPr>
              <w:t xml:space="preserve">Competency Attributes </w:t>
            </w:r>
          </w:p>
        </w:tc>
        <w:tc>
          <w:tcPr>
            <w:tcW w:w="7874" w:type="dxa"/>
            <w:vAlign w:val="center"/>
          </w:tcPr>
          <w:p w14:paraId="16B5A88F" w14:textId="56973614" w:rsidR="000236FA" w:rsidRPr="008C0B05" w:rsidRDefault="00355D2A" w:rsidP="00B9503A">
            <w:pPr>
              <w:tabs>
                <w:tab w:val="left" w:pos="284"/>
                <w:tab w:val="left" w:pos="851"/>
              </w:tabs>
              <w:spacing w:before="240" w:after="240"/>
              <w:ind w:right="-26"/>
              <w:contextualSpacing/>
              <w:jc w:val="center"/>
              <w:rPr>
                <w:rFonts w:ascii="Times New Roman" w:eastAsia="Times New Roman" w:hAnsi="Times New Roman"/>
                <w:b/>
                <w:spacing w:val="-1"/>
                <w:kern w:val="24"/>
                <w:sz w:val="26"/>
                <w:szCs w:val="26"/>
                <w:lang w:val="en-US"/>
              </w:rPr>
            </w:pPr>
            <w:r w:rsidRPr="008C0B05">
              <w:rPr>
                <w:rFonts w:ascii="Times New Roman" w:eastAsia="Times New Roman" w:hAnsi="Times New Roman"/>
                <w:b/>
                <w:spacing w:val="-1"/>
                <w:kern w:val="24"/>
                <w:sz w:val="26"/>
                <w:szCs w:val="26"/>
                <w:lang w:val="en-US"/>
              </w:rPr>
              <w:t xml:space="preserve">Content </w:t>
            </w:r>
          </w:p>
        </w:tc>
      </w:tr>
      <w:tr w:rsidR="000236FA" w:rsidRPr="0043289D" w14:paraId="267BAEC5" w14:textId="77777777" w:rsidTr="00B9503A">
        <w:tc>
          <w:tcPr>
            <w:tcW w:w="1765" w:type="dxa"/>
          </w:tcPr>
          <w:p w14:paraId="5547FBC5" w14:textId="2D6B5CC0" w:rsidR="000236FA" w:rsidRPr="008C0B05" w:rsidRDefault="00355D2A" w:rsidP="00706DE1">
            <w:pPr>
              <w:tabs>
                <w:tab w:val="left" w:pos="284"/>
                <w:tab w:val="left" w:pos="851"/>
              </w:tabs>
              <w:spacing w:before="240" w:after="240"/>
              <w:ind w:right="-26"/>
              <w:contextualSpacing/>
              <w:jc w:val="both"/>
              <w:rPr>
                <w:rFonts w:ascii="Times New Roman" w:eastAsia="Times New Roman" w:hAnsi="Times New Roman"/>
                <w:spacing w:val="-1"/>
                <w:kern w:val="24"/>
                <w:sz w:val="26"/>
                <w:szCs w:val="26"/>
                <w:lang w:val="en-US"/>
              </w:rPr>
            </w:pPr>
            <w:r w:rsidRPr="008C0B05">
              <w:rPr>
                <w:rFonts w:ascii="Times New Roman" w:eastAsia="Times New Roman" w:hAnsi="Times New Roman"/>
                <w:b/>
                <w:spacing w:val="-1"/>
                <w:kern w:val="24"/>
                <w:sz w:val="26"/>
                <w:szCs w:val="26"/>
                <w:lang w:val="en-US"/>
              </w:rPr>
              <w:t>Knowledge</w:t>
            </w:r>
          </w:p>
        </w:tc>
        <w:tc>
          <w:tcPr>
            <w:tcW w:w="7874" w:type="dxa"/>
          </w:tcPr>
          <w:p w14:paraId="4592A974" w14:textId="3072D72C" w:rsidR="0064769A" w:rsidRPr="008C0B05" w:rsidRDefault="0064769A" w:rsidP="00D13351">
            <w:pPr>
              <w:tabs>
                <w:tab w:val="left" w:pos="284"/>
                <w:tab w:val="left" w:pos="851"/>
              </w:tabs>
              <w:spacing w:before="240" w:after="240"/>
              <w:ind w:right="-26"/>
              <w:contextualSpacing/>
              <w:jc w:val="both"/>
              <w:rPr>
                <w:rFonts w:ascii="Times New Roman" w:eastAsia="Times New Roman" w:hAnsi="Times New Roman"/>
                <w:spacing w:val="-1"/>
                <w:kern w:val="24"/>
                <w:sz w:val="26"/>
                <w:szCs w:val="26"/>
                <w:lang w:val="en-US"/>
              </w:rPr>
            </w:pPr>
            <w:r w:rsidRPr="008C0B05">
              <w:rPr>
                <w:rFonts w:ascii="Times New Roman" w:eastAsia="Times New Roman" w:hAnsi="Times New Roman"/>
                <w:spacing w:val="-1"/>
                <w:kern w:val="24"/>
                <w:sz w:val="26"/>
                <w:szCs w:val="26"/>
                <w:lang w:val="en-US"/>
              </w:rPr>
              <w:t>Knowledge covers awareness and understanding acquired through experience or training. Knowledge includes hazards and risks, their difference</w:t>
            </w:r>
            <w:r w:rsidR="00D85807">
              <w:rPr>
                <w:rFonts w:ascii="Times New Roman" w:eastAsia="Times New Roman" w:hAnsi="Times New Roman"/>
                <w:spacing w:val="-1"/>
                <w:kern w:val="24"/>
                <w:sz w:val="26"/>
                <w:szCs w:val="26"/>
                <w:lang w:val="en-US"/>
              </w:rPr>
              <w:t>s</w:t>
            </w:r>
            <w:r w:rsidRPr="008C0B05">
              <w:rPr>
                <w:rFonts w:ascii="Times New Roman" w:eastAsia="Times New Roman" w:hAnsi="Times New Roman"/>
                <w:spacing w:val="-1"/>
                <w:kern w:val="24"/>
                <w:sz w:val="26"/>
                <w:szCs w:val="26"/>
                <w:lang w:val="en-US"/>
              </w:rPr>
              <w:t xml:space="preserve"> and impact on Employees, risk assessment and management, MS key elements, HSE data collection and analysis, knowledge of Legal </w:t>
            </w:r>
            <w:r w:rsidR="00B00809" w:rsidRPr="008C0B05">
              <w:rPr>
                <w:rFonts w:ascii="Times New Roman" w:eastAsia="Times New Roman" w:hAnsi="Times New Roman"/>
                <w:spacing w:val="-1"/>
                <w:kern w:val="24"/>
                <w:sz w:val="26"/>
                <w:szCs w:val="26"/>
                <w:lang w:val="en-US"/>
              </w:rPr>
              <w:t>R</w:t>
            </w:r>
            <w:r w:rsidRPr="008C0B05">
              <w:rPr>
                <w:rFonts w:ascii="Times New Roman" w:eastAsia="Times New Roman" w:hAnsi="Times New Roman"/>
                <w:spacing w:val="-1"/>
                <w:kern w:val="24"/>
                <w:sz w:val="26"/>
                <w:szCs w:val="26"/>
                <w:lang w:val="en-US"/>
              </w:rPr>
              <w:t xml:space="preserve">equirements and application </w:t>
            </w:r>
            <w:r w:rsidR="00355493" w:rsidRPr="008C0B05">
              <w:rPr>
                <w:rFonts w:ascii="Times New Roman" w:eastAsia="Times New Roman" w:hAnsi="Times New Roman"/>
                <w:spacing w:val="-1"/>
                <w:kern w:val="24"/>
                <w:sz w:val="26"/>
                <w:szCs w:val="26"/>
                <w:lang w:val="en-US"/>
              </w:rPr>
              <w:t xml:space="preserve">thereof </w:t>
            </w:r>
            <w:r w:rsidRPr="008C0B05">
              <w:rPr>
                <w:rFonts w:ascii="Times New Roman" w:eastAsia="Times New Roman" w:hAnsi="Times New Roman"/>
                <w:spacing w:val="-1"/>
                <w:kern w:val="24"/>
                <w:sz w:val="26"/>
                <w:szCs w:val="26"/>
                <w:lang w:val="en-US"/>
              </w:rPr>
              <w:t>at the Workplace/</w:t>
            </w:r>
            <w:r w:rsidR="00355493" w:rsidRPr="008C0B05">
              <w:rPr>
                <w:rFonts w:ascii="Times New Roman" w:eastAsia="Times New Roman" w:hAnsi="Times New Roman"/>
                <w:spacing w:val="-1"/>
                <w:kern w:val="24"/>
                <w:sz w:val="26"/>
                <w:szCs w:val="26"/>
                <w:lang w:val="en-US"/>
              </w:rPr>
              <w:t>Facility</w:t>
            </w:r>
            <w:r w:rsidRPr="008C0B05">
              <w:rPr>
                <w:rFonts w:ascii="Times New Roman" w:eastAsia="Times New Roman" w:hAnsi="Times New Roman"/>
                <w:spacing w:val="-1"/>
                <w:kern w:val="24"/>
                <w:sz w:val="26"/>
                <w:szCs w:val="26"/>
                <w:lang w:val="en-US"/>
              </w:rPr>
              <w:t>.</w:t>
            </w:r>
          </w:p>
        </w:tc>
      </w:tr>
      <w:tr w:rsidR="000236FA" w:rsidRPr="0043289D" w14:paraId="7E161DE2" w14:textId="77777777" w:rsidTr="00B9503A">
        <w:tc>
          <w:tcPr>
            <w:tcW w:w="1765" w:type="dxa"/>
          </w:tcPr>
          <w:p w14:paraId="71EC770F" w14:textId="0269CE10" w:rsidR="000236FA" w:rsidRPr="008C0B05" w:rsidRDefault="00355D2A" w:rsidP="00706DE1">
            <w:pPr>
              <w:tabs>
                <w:tab w:val="left" w:pos="284"/>
                <w:tab w:val="left" w:pos="851"/>
              </w:tabs>
              <w:spacing w:before="240" w:after="240"/>
              <w:ind w:right="-26"/>
              <w:contextualSpacing/>
              <w:jc w:val="both"/>
              <w:rPr>
                <w:rFonts w:ascii="Times New Roman" w:eastAsia="Times New Roman" w:hAnsi="Times New Roman"/>
                <w:spacing w:val="-1"/>
                <w:kern w:val="24"/>
                <w:sz w:val="26"/>
                <w:szCs w:val="26"/>
                <w:lang w:val="en-US"/>
              </w:rPr>
            </w:pPr>
            <w:r w:rsidRPr="008C0B05">
              <w:rPr>
                <w:rFonts w:ascii="Times New Roman" w:eastAsia="Times New Roman" w:hAnsi="Times New Roman"/>
                <w:b/>
                <w:spacing w:val="-1"/>
                <w:kern w:val="24"/>
                <w:sz w:val="26"/>
                <w:szCs w:val="26"/>
                <w:lang w:val="en-US"/>
              </w:rPr>
              <w:t>Skill</w:t>
            </w:r>
          </w:p>
        </w:tc>
        <w:tc>
          <w:tcPr>
            <w:tcW w:w="7874" w:type="dxa"/>
          </w:tcPr>
          <w:p w14:paraId="17A05CD5" w14:textId="1221A6DD" w:rsidR="00355493" w:rsidRPr="008C0B05" w:rsidRDefault="00355493" w:rsidP="00B8162D">
            <w:pPr>
              <w:tabs>
                <w:tab w:val="left" w:pos="284"/>
                <w:tab w:val="left" w:pos="851"/>
              </w:tabs>
              <w:spacing w:before="240" w:after="240"/>
              <w:ind w:right="-26"/>
              <w:contextualSpacing/>
              <w:jc w:val="both"/>
              <w:rPr>
                <w:rFonts w:ascii="Times New Roman" w:eastAsia="Times New Roman" w:hAnsi="Times New Roman"/>
                <w:spacing w:val="-1"/>
                <w:kern w:val="24"/>
                <w:sz w:val="26"/>
                <w:szCs w:val="26"/>
                <w:lang w:val="en-US"/>
              </w:rPr>
            </w:pPr>
            <w:r w:rsidRPr="008C0B05">
              <w:rPr>
                <w:rFonts w:ascii="Times New Roman" w:eastAsia="Times New Roman" w:hAnsi="Times New Roman"/>
                <w:spacing w:val="-1"/>
                <w:kern w:val="24"/>
                <w:sz w:val="26"/>
                <w:szCs w:val="26"/>
                <w:lang w:val="en-US"/>
              </w:rPr>
              <w:t>Ability to take actions to identify hazards and risks, assess risks and develop control measures. Personal skills are also important, such as the ability to interact effectively with other Employees. Skills supporting HSE technical competence and professional assistance for effective work.</w:t>
            </w:r>
          </w:p>
        </w:tc>
      </w:tr>
      <w:tr w:rsidR="000236FA" w:rsidRPr="0043289D" w14:paraId="014F1D62" w14:textId="77777777" w:rsidTr="00B9503A">
        <w:tc>
          <w:tcPr>
            <w:tcW w:w="1765" w:type="dxa"/>
          </w:tcPr>
          <w:p w14:paraId="31856462" w14:textId="392A095F" w:rsidR="000236FA" w:rsidRPr="008C0B05" w:rsidRDefault="00355D2A" w:rsidP="00706DE1">
            <w:pPr>
              <w:tabs>
                <w:tab w:val="left" w:pos="284"/>
                <w:tab w:val="left" w:pos="851"/>
              </w:tabs>
              <w:spacing w:before="240" w:after="240"/>
              <w:ind w:right="-26"/>
              <w:contextualSpacing/>
              <w:jc w:val="both"/>
              <w:rPr>
                <w:rFonts w:ascii="Times New Roman" w:eastAsia="Times New Roman" w:hAnsi="Times New Roman"/>
                <w:spacing w:val="-1"/>
                <w:kern w:val="24"/>
                <w:sz w:val="26"/>
                <w:szCs w:val="26"/>
                <w:lang w:val="en-US"/>
              </w:rPr>
            </w:pPr>
            <w:r w:rsidRPr="008C0B05">
              <w:rPr>
                <w:rFonts w:ascii="Times New Roman" w:eastAsia="Times New Roman" w:hAnsi="Times New Roman"/>
                <w:b/>
                <w:spacing w:val="-1"/>
                <w:kern w:val="24"/>
                <w:sz w:val="26"/>
                <w:szCs w:val="26"/>
                <w:lang w:val="en-US"/>
              </w:rPr>
              <w:t>Experience</w:t>
            </w:r>
          </w:p>
        </w:tc>
        <w:tc>
          <w:tcPr>
            <w:tcW w:w="7874" w:type="dxa"/>
          </w:tcPr>
          <w:p w14:paraId="6568D20D" w14:textId="5DE5C545" w:rsidR="005E6ACD" w:rsidRPr="008C0B05" w:rsidRDefault="005E6ACD" w:rsidP="000240FF">
            <w:pPr>
              <w:tabs>
                <w:tab w:val="left" w:pos="284"/>
                <w:tab w:val="left" w:pos="851"/>
              </w:tabs>
              <w:spacing w:before="240" w:after="240"/>
              <w:ind w:right="-26"/>
              <w:contextualSpacing/>
              <w:jc w:val="both"/>
              <w:rPr>
                <w:rFonts w:ascii="Times New Roman" w:eastAsia="Times New Roman" w:hAnsi="Times New Roman"/>
                <w:spacing w:val="-1"/>
                <w:kern w:val="24"/>
                <w:sz w:val="26"/>
                <w:szCs w:val="26"/>
                <w:lang w:val="en-US"/>
              </w:rPr>
            </w:pPr>
            <w:r w:rsidRPr="008C0B05">
              <w:rPr>
                <w:rFonts w:ascii="Times New Roman" w:eastAsia="Times New Roman" w:hAnsi="Times New Roman"/>
                <w:spacing w:val="-1"/>
                <w:kern w:val="24"/>
                <w:sz w:val="26"/>
                <w:szCs w:val="26"/>
                <w:lang w:val="en-US"/>
              </w:rPr>
              <w:t xml:space="preserve">Experience is </w:t>
            </w:r>
            <w:r w:rsidR="00277B58">
              <w:rPr>
                <w:rFonts w:ascii="Times New Roman" w:eastAsia="Times New Roman" w:hAnsi="Times New Roman"/>
                <w:spacing w:val="-1"/>
                <w:kern w:val="24"/>
                <w:sz w:val="26"/>
                <w:szCs w:val="26"/>
                <w:lang w:val="en-US"/>
              </w:rPr>
              <w:t>acquired</w:t>
            </w:r>
            <w:r w:rsidRPr="008C0B05">
              <w:rPr>
                <w:rFonts w:ascii="Times New Roman" w:eastAsia="Times New Roman" w:hAnsi="Times New Roman"/>
                <w:spacing w:val="-1"/>
                <w:kern w:val="24"/>
                <w:sz w:val="26"/>
                <w:szCs w:val="26"/>
                <w:lang w:val="en-US"/>
              </w:rPr>
              <w:t xml:space="preserve"> from the process of observing or taking any </w:t>
            </w:r>
            <w:r w:rsidRPr="008C0B05">
              <w:rPr>
                <w:rFonts w:ascii="Times New Roman" w:eastAsia="Times New Roman" w:hAnsi="Times New Roman"/>
                <w:spacing w:val="-1"/>
                <w:kern w:val="24"/>
                <w:sz w:val="26"/>
                <w:szCs w:val="26"/>
                <w:lang w:val="en-US"/>
              </w:rPr>
              <w:lastRenderedPageBreak/>
              <w:t xml:space="preserve">actions Employee </w:t>
            </w:r>
            <w:r w:rsidR="00277B58">
              <w:rPr>
                <w:rFonts w:ascii="Times New Roman" w:eastAsia="Times New Roman" w:hAnsi="Times New Roman"/>
                <w:spacing w:val="-1"/>
                <w:kern w:val="24"/>
                <w:sz w:val="26"/>
                <w:szCs w:val="26"/>
                <w:lang w:val="en-US"/>
              </w:rPr>
              <w:t>faces</w:t>
            </w:r>
            <w:r w:rsidRPr="008C0B05">
              <w:rPr>
                <w:rFonts w:ascii="Times New Roman" w:eastAsia="Times New Roman" w:hAnsi="Times New Roman"/>
                <w:spacing w:val="-1"/>
                <w:kern w:val="24"/>
                <w:sz w:val="26"/>
                <w:szCs w:val="26"/>
                <w:lang w:val="en-US"/>
              </w:rPr>
              <w:t>. Employee gains experience when his</w:t>
            </w:r>
            <w:r w:rsidR="00D07B50" w:rsidRPr="008C0B05">
              <w:rPr>
                <w:rFonts w:ascii="Times New Roman" w:eastAsia="Times New Roman" w:hAnsi="Times New Roman"/>
                <w:spacing w:val="-1"/>
                <w:kern w:val="24"/>
                <w:sz w:val="26"/>
                <w:szCs w:val="26"/>
                <w:lang w:val="en-US"/>
              </w:rPr>
              <w:t>/her</w:t>
            </w:r>
            <w:r w:rsidRPr="008C0B05">
              <w:rPr>
                <w:rFonts w:ascii="Times New Roman" w:eastAsia="Times New Roman" w:hAnsi="Times New Roman"/>
                <w:spacing w:val="-1"/>
                <w:kern w:val="24"/>
                <w:sz w:val="26"/>
                <w:szCs w:val="26"/>
                <w:lang w:val="en-US"/>
              </w:rPr>
              <w:t xml:space="preserve"> knowledge and skills </w:t>
            </w:r>
            <w:r w:rsidR="00D07B50" w:rsidRPr="008C0B05">
              <w:rPr>
                <w:rFonts w:ascii="Times New Roman" w:eastAsia="Times New Roman" w:hAnsi="Times New Roman"/>
                <w:spacing w:val="-1"/>
                <w:kern w:val="24"/>
                <w:sz w:val="26"/>
                <w:szCs w:val="26"/>
                <w:lang w:val="en-US"/>
              </w:rPr>
              <w:t>have been</w:t>
            </w:r>
            <w:r w:rsidRPr="008C0B05">
              <w:rPr>
                <w:rFonts w:ascii="Times New Roman" w:eastAsia="Times New Roman" w:hAnsi="Times New Roman"/>
                <w:spacing w:val="-1"/>
                <w:kern w:val="24"/>
                <w:sz w:val="26"/>
                <w:szCs w:val="26"/>
                <w:lang w:val="en-US"/>
              </w:rPr>
              <w:t xml:space="preserve"> tested practic</w:t>
            </w:r>
            <w:r w:rsidR="00D07B50" w:rsidRPr="008C0B05">
              <w:rPr>
                <w:rFonts w:ascii="Times New Roman" w:eastAsia="Times New Roman" w:hAnsi="Times New Roman"/>
                <w:spacing w:val="-1"/>
                <w:kern w:val="24"/>
                <w:sz w:val="26"/>
                <w:szCs w:val="26"/>
                <w:lang w:val="en-US"/>
              </w:rPr>
              <w:t>ally</w:t>
            </w:r>
            <w:r w:rsidRPr="008C0B05">
              <w:rPr>
                <w:rFonts w:ascii="Times New Roman" w:eastAsia="Times New Roman" w:hAnsi="Times New Roman"/>
                <w:spacing w:val="-1"/>
                <w:kern w:val="24"/>
                <w:sz w:val="26"/>
                <w:szCs w:val="26"/>
                <w:lang w:val="en-US"/>
              </w:rPr>
              <w:t xml:space="preserve"> and train</w:t>
            </w:r>
            <w:r w:rsidR="00D07B50" w:rsidRPr="008C0B05">
              <w:rPr>
                <w:rFonts w:ascii="Times New Roman" w:eastAsia="Times New Roman" w:hAnsi="Times New Roman"/>
                <w:spacing w:val="-1"/>
                <w:kern w:val="24"/>
                <w:sz w:val="26"/>
                <w:szCs w:val="26"/>
                <w:lang w:val="en-US"/>
              </w:rPr>
              <w:t>s</w:t>
            </w:r>
            <w:r w:rsidRPr="008C0B05">
              <w:rPr>
                <w:rFonts w:ascii="Times New Roman" w:eastAsia="Times New Roman" w:hAnsi="Times New Roman"/>
                <w:spacing w:val="-1"/>
                <w:kern w:val="24"/>
                <w:sz w:val="26"/>
                <w:szCs w:val="26"/>
                <w:lang w:val="en-US"/>
              </w:rPr>
              <w:t xml:space="preserve"> as a result of his</w:t>
            </w:r>
            <w:r w:rsidR="00D07B50" w:rsidRPr="008C0B05">
              <w:rPr>
                <w:rFonts w:ascii="Times New Roman" w:eastAsia="Times New Roman" w:hAnsi="Times New Roman"/>
                <w:spacing w:val="-1"/>
                <w:kern w:val="24"/>
                <w:sz w:val="26"/>
                <w:szCs w:val="26"/>
                <w:lang w:val="en-US"/>
              </w:rPr>
              <w:t>/her own</w:t>
            </w:r>
            <w:r w:rsidRPr="008C0B05">
              <w:rPr>
                <w:rFonts w:ascii="Times New Roman" w:eastAsia="Times New Roman" w:hAnsi="Times New Roman"/>
                <w:spacing w:val="-1"/>
                <w:kern w:val="24"/>
                <w:sz w:val="26"/>
                <w:szCs w:val="26"/>
                <w:lang w:val="en-US"/>
              </w:rPr>
              <w:t xml:space="preserve"> actions. </w:t>
            </w:r>
            <w:r w:rsidR="00D07B50" w:rsidRPr="008C0B05">
              <w:rPr>
                <w:rFonts w:ascii="Times New Roman" w:eastAsia="Times New Roman" w:hAnsi="Times New Roman"/>
                <w:spacing w:val="-1"/>
                <w:kern w:val="24"/>
                <w:sz w:val="26"/>
                <w:szCs w:val="26"/>
                <w:lang w:val="en-US"/>
              </w:rPr>
              <w:t>E</w:t>
            </w:r>
            <w:r w:rsidRPr="008C0B05">
              <w:rPr>
                <w:rFonts w:ascii="Times New Roman" w:eastAsia="Times New Roman" w:hAnsi="Times New Roman"/>
                <w:spacing w:val="-1"/>
                <w:kern w:val="24"/>
                <w:sz w:val="26"/>
                <w:szCs w:val="26"/>
                <w:lang w:val="en-US"/>
              </w:rPr>
              <w:t>mployee can gain experience when he</w:t>
            </w:r>
            <w:r w:rsidR="00D07B50" w:rsidRPr="008C0B05">
              <w:rPr>
                <w:rFonts w:ascii="Times New Roman" w:eastAsia="Times New Roman" w:hAnsi="Times New Roman"/>
                <w:spacing w:val="-1"/>
                <w:kern w:val="24"/>
                <w:sz w:val="26"/>
                <w:szCs w:val="26"/>
                <w:lang w:val="en-US"/>
              </w:rPr>
              <w:t>/she</w:t>
            </w:r>
            <w:r w:rsidRPr="008C0B05">
              <w:rPr>
                <w:rFonts w:ascii="Times New Roman" w:eastAsia="Times New Roman" w:hAnsi="Times New Roman"/>
                <w:spacing w:val="-1"/>
                <w:kern w:val="24"/>
                <w:sz w:val="26"/>
                <w:szCs w:val="26"/>
                <w:lang w:val="en-US"/>
              </w:rPr>
              <w:t xml:space="preserve"> is under the supervision of another </w:t>
            </w:r>
            <w:r w:rsidR="00D07B50" w:rsidRPr="008C0B05">
              <w:rPr>
                <w:rFonts w:ascii="Times New Roman" w:eastAsia="Times New Roman" w:hAnsi="Times New Roman"/>
                <w:spacing w:val="-1"/>
                <w:kern w:val="24"/>
                <w:sz w:val="26"/>
                <w:szCs w:val="26"/>
                <w:lang w:val="en-US"/>
              </w:rPr>
              <w:t>E</w:t>
            </w:r>
            <w:r w:rsidRPr="008C0B05">
              <w:rPr>
                <w:rFonts w:ascii="Times New Roman" w:eastAsia="Times New Roman" w:hAnsi="Times New Roman"/>
                <w:spacing w:val="-1"/>
                <w:kern w:val="24"/>
                <w:sz w:val="26"/>
                <w:szCs w:val="26"/>
                <w:lang w:val="en-US"/>
              </w:rPr>
              <w:t xml:space="preserve">mployee who has more experience. </w:t>
            </w:r>
            <w:r w:rsidR="00D07B50" w:rsidRPr="008C0B05">
              <w:rPr>
                <w:rFonts w:ascii="Times New Roman" w:eastAsia="Times New Roman" w:hAnsi="Times New Roman"/>
                <w:spacing w:val="-1"/>
                <w:kern w:val="24"/>
                <w:sz w:val="26"/>
                <w:szCs w:val="26"/>
                <w:lang w:val="en-US"/>
              </w:rPr>
              <w:t>E</w:t>
            </w:r>
            <w:r w:rsidRPr="008C0B05">
              <w:rPr>
                <w:rFonts w:ascii="Times New Roman" w:eastAsia="Times New Roman" w:hAnsi="Times New Roman"/>
                <w:spacing w:val="-1"/>
                <w:kern w:val="24"/>
                <w:sz w:val="26"/>
                <w:szCs w:val="26"/>
                <w:lang w:val="en-US"/>
              </w:rPr>
              <w:t xml:space="preserve">xperienced </w:t>
            </w:r>
            <w:r w:rsidR="00D07B50" w:rsidRPr="008C0B05">
              <w:rPr>
                <w:rFonts w:ascii="Times New Roman" w:eastAsia="Times New Roman" w:hAnsi="Times New Roman"/>
                <w:spacing w:val="-1"/>
                <w:kern w:val="24"/>
                <w:sz w:val="26"/>
                <w:szCs w:val="26"/>
                <w:lang w:val="en-US"/>
              </w:rPr>
              <w:t xml:space="preserve">Employee </w:t>
            </w:r>
            <w:r w:rsidRPr="008C0B05">
              <w:rPr>
                <w:rFonts w:ascii="Times New Roman" w:eastAsia="Times New Roman" w:hAnsi="Times New Roman"/>
                <w:spacing w:val="-1"/>
                <w:kern w:val="24"/>
                <w:sz w:val="26"/>
                <w:szCs w:val="26"/>
                <w:lang w:val="en-US"/>
              </w:rPr>
              <w:t xml:space="preserve">can give </w:t>
            </w:r>
            <w:r w:rsidR="00D07B50" w:rsidRPr="008C0B05">
              <w:rPr>
                <w:rFonts w:ascii="Times New Roman" w:eastAsia="Times New Roman" w:hAnsi="Times New Roman"/>
                <w:spacing w:val="-1"/>
                <w:kern w:val="24"/>
                <w:sz w:val="26"/>
                <w:szCs w:val="26"/>
                <w:lang w:val="en-US"/>
              </w:rPr>
              <w:t xml:space="preserve">a </w:t>
            </w:r>
            <w:r w:rsidRPr="008C0B05">
              <w:rPr>
                <w:rFonts w:ascii="Times New Roman" w:eastAsia="Times New Roman" w:hAnsi="Times New Roman"/>
                <w:spacing w:val="-1"/>
                <w:kern w:val="24"/>
                <w:sz w:val="26"/>
                <w:szCs w:val="26"/>
                <w:lang w:val="en-US"/>
              </w:rPr>
              <w:t xml:space="preserve">feedback </w:t>
            </w:r>
            <w:r w:rsidR="00D07B50" w:rsidRPr="008C0B05">
              <w:rPr>
                <w:rFonts w:ascii="Times New Roman" w:eastAsia="Times New Roman" w:hAnsi="Times New Roman"/>
                <w:spacing w:val="-1"/>
                <w:kern w:val="24"/>
                <w:sz w:val="26"/>
                <w:szCs w:val="26"/>
                <w:lang w:val="en-US"/>
              </w:rPr>
              <w:t xml:space="preserve">to Employee </w:t>
            </w:r>
            <w:r w:rsidRPr="008C0B05">
              <w:rPr>
                <w:rFonts w:ascii="Times New Roman" w:eastAsia="Times New Roman" w:hAnsi="Times New Roman"/>
                <w:spacing w:val="-1"/>
                <w:kern w:val="24"/>
                <w:sz w:val="26"/>
                <w:szCs w:val="26"/>
                <w:lang w:val="en-US"/>
              </w:rPr>
              <w:t>and point out errors that they can fix together.</w:t>
            </w:r>
          </w:p>
        </w:tc>
      </w:tr>
      <w:tr w:rsidR="000236FA" w:rsidRPr="0043289D" w14:paraId="7ADE050C" w14:textId="77777777" w:rsidTr="00B9503A">
        <w:tc>
          <w:tcPr>
            <w:tcW w:w="1765" w:type="dxa"/>
          </w:tcPr>
          <w:p w14:paraId="5326F837" w14:textId="1DC89DE4" w:rsidR="000236FA" w:rsidRPr="008C0B05" w:rsidRDefault="00992E65" w:rsidP="00706DE1">
            <w:pPr>
              <w:tabs>
                <w:tab w:val="left" w:pos="284"/>
                <w:tab w:val="left" w:pos="851"/>
              </w:tabs>
              <w:spacing w:before="240" w:after="240"/>
              <w:ind w:right="-26"/>
              <w:contextualSpacing/>
              <w:jc w:val="both"/>
              <w:rPr>
                <w:rFonts w:ascii="Times New Roman" w:eastAsia="Times New Roman" w:hAnsi="Times New Roman"/>
                <w:b/>
                <w:spacing w:val="-1"/>
                <w:kern w:val="24"/>
                <w:sz w:val="26"/>
                <w:szCs w:val="26"/>
                <w:lang w:val="en-US"/>
              </w:rPr>
            </w:pPr>
            <w:r w:rsidRPr="008C0B05">
              <w:rPr>
                <w:rFonts w:ascii="Times New Roman" w:eastAsia="Times New Roman" w:hAnsi="Times New Roman"/>
                <w:b/>
                <w:spacing w:val="-1"/>
                <w:kern w:val="24"/>
                <w:sz w:val="26"/>
                <w:szCs w:val="26"/>
                <w:lang w:val="en-US"/>
              </w:rPr>
              <w:lastRenderedPageBreak/>
              <w:t>Behavior</w:t>
            </w:r>
          </w:p>
          <w:p w14:paraId="190D37FE" w14:textId="3A6C9483" w:rsidR="000236FA" w:rsidRPr="008C0B05" w:rsidRDefault="000236FA" w:rsidP="00732BAA">
            <w:pPr>
              <w:tabs>
                <w:tab w:val="left" w:pos="284"/>
                <w:tab w:val="left" w:pos="851"/>
              </w:tabs>
              <w:spacing w:before="240" w:after="240"/>
              <w:ind w:right="-26"/>
              <w:contextualSpacing/>
              <w:jc w:val="both"/>
              <w:rPr>
                <w:rFonts w:ascii="Times New Roman" w:eastAsia="Times New Roman" w:hAnsi="Times New Roman"/>
                <w:spacing w:val="-1"/>
                <w:kern w:val="24"/>
                <w:sz w:val="26"/>
                <w:szCs w:val="26"/>
                <w:lang w:val="en-US"/>
              </w:rPr>
            </w:pPr>
            <w:r w:rsidRPr="008C0B05">
              <w:rPr>
                <w:rFonts w:ascii="Times New Roman" w:eastAsia="Times New Roman" w:hAnsi="Times New Roman"/>
                <w:spacing w:val="-1"/>
                <w:kern w:val="24"/>
                <w:sz w:val="26"/>
                <w:szCs w:val="26"/>
                <w:lang w:val="en-US"/>
              </w:rPr>
              <w:t>(</w:t>
            </w:r>
            <w:r w:rsidR="00992E65" w:rsidRPr="008C0B05">
              <w:rPr>
                <w:rFonts w:ascii="Times New Roman" w:eastAsia="Times New Roman" w:hAnsi="Times New Roman"/>
                <w:spacing w:val="-1"/>
                <w:kern w:val="24"/>
                <w:sz w:val="26"/>
                <w:szCs w:val="26"/>
                <w:lang w:val="en-US"/>
              </w:rPr>
              <w:t>supplement</w:t>
            </w:r>
            <w:r w:rsidR="0064769A" w:rsidRPr="008C0B05">
              <w:rPr>
                <w:rFonts w:ascii="Times New Roman" w:eastAsia="Times New Roman" w:hAnsi="Times New Roman"/>
                <w:spacing w:val="-1"/>
                <w:kern w:val="24"/>
                <w:sz w:val="26"/>
                <w:szCs w:val="26"/>
                <w:lang w:val="en-US"/>
              </w:rPr>
              <w:t>ary</w:t>
            </w:r>
            <w:r w:rsidRPr="008C0B05">
              <w:rPr>
                <w:rFonts w:ascii="Times New Roman" w:eastAsia="Times New Roman" w:hAnsi="Times New Roman"/>
                <w:spacing w:val="-1"/>
                <w:kern w:val="24"/>
                <w:sz w:val="26"/>
                <w:szCs w:val="26"/>
                <w:lang w:val="en-US"/>
              </w:rPr>
              <w:t>)</w:t>
            </w:r>
          </w:p>
        </w:tc>
        <w:tc>
          <w:tcPr>
            <w:tcW w:w="7874" w:type="dxa"/>
          </w:tcPr>
          <w:p w14:paraId="2B29BA54" w14:textId="254B83BF" w:rsidR="00D07B50" w:rsidRPr="008C0B05" w:rsidRDefault="00D07B50" w:rsidP="00BF1841">
            <w:pPr>
              <w:tabs>
                <w:tab w:val="left" w:pos="284"/>
                <w:tab w:val="left" w:pos="851"/>
              </w:tabs>
              <w:spacing w:before="240" w:after="240"/>
              <w:ind w:right="-26"/>
              <w:contextualSpacing/>
              <w:jc w:val="both"/>
              <w:rPr>
                <w:rFonts w:ascii="Times New Roman" w:eastAsia="Times New Roman" w:hAnsi="Times New Roman"/>
                <w:spacing w:val="-1"/>
                <w:kern w:val="24"/>
                <w:sz w:val="26"/>
                <w:szCs w:val="26"/>
                <w:lang w:val="en-US"/>
              </w:rPr>
            </w:pPr>
            <w:r w:rsidRPr="008C0B05">
              <w:rPr>
                <w:rFonts w:ascii="Times New Roman" w:eastAsia="Times New Roman" w:hAnsi="Times New Roman"/>
                <w:spacing w:val="-1"/>
                <w:kern w:val="24"/>
                <w:sz w:val="26"/>
                <w:szCs w:val="26"/>
                <w:lang w:val="en-US"/>
              </w:rPr>
              <w:t>Behavior determines Employee’s abilities to predict future success at the Workplace. The prescribed set of Employee behavioral standards includes communication skills, literacy, knowledge of equipment and processes, critical thinking.</w:t>
            </w:r>
          </w:p>
        </w:tc>
      </w:tr>
    </w:tbl>
    <w:p w14:paraId="3274AA13" w14:textId="77777777" w:rsidR="000236FA" w:rsidRPr="008C0B05" w:rsidRDefault="000236FA" w:rsidP="00706DE1">
      <w:pPr>
        <w:tabs>
          <w:tab w:val="left" w:pos="284"/>
          <w:tab w:val="left" w:pos="851"/>
        </w:tabs>
        <w:spacing w:before="240" w:after="240" w:line="240" w:lineRule="auto"/>
        <w:ind w:right="-26" w:firstLine="720"/>
        <w:contextualSpacing/>
        <w:jc w:val="both"/>
        <w:rPr>
          <w:rFonts w:ascii="Times New Roman" w:eastAsia="Times New Roman" w:hAnsi="Times New Roman" w:cs="Times New Roman"/>
          <w:spacing w:val="-1"/>
          <w:kern w:val="24"/>
          <w:sz w:val="28"/>
          <w:szCs w:val="28"/>
          <w:lang w:val="en-US" w:eastAsia="ru-RU"/>
        </w:rPr>
      </w:pPr>
    </w:p>
    <w:p w14:paraId="618783A0" w14:textId="1FD716B4" w:rsidR="005D2224" w:rsidRPr="008C0B05" w:rsidRDefault="005D2224" w:rsidP="0064769A">
      <w:pPr>
        <w:tabs>
          <w:tab w:val="left" w:pos="284"/>
          <w:tab w:val="left" w:pos="851"/>
        </w:tabs>
        <w:spacing w:after="0" w:line="240" w:lineRule="auto"/>
        <w:ind w:right="-26"/>
        <w:contextualSpacing/>
        <w:jc w:val="both"/>
        <w:rPr>
          <w:rFonts w:ascii="Times New Roman" w:eastAsia="Times New Roman" w:hAnsi="Times New Roman" w:cs="Times New Roman"/>
          <w:spacing w:val="-1"/>
          <w:kern w:val="24"/>
          <w:sz w:val="28"/>
          <w:szCs w:val="28"/>
          <w:lang w:val="en-US" w:eastAsia="ru-RU"/>
        </w:rPr>
      </w:pPr>
      <w:r w:rsidRPr="008C0B05">
        <w:rPr>
          <w:rFonts w:ascii="Times New Roman" w:eastAsia="Times New Roman" w:hAnsi="Times New Roman" w:cs="Times New Roman"/>
          <w:spacing w:val="-1"/>
          <w:kern w:val="24"/>
          <w:sz w:val="28"/>
          <w:szCs w:val="28"/>
          <w:lang w:val="en-US" w:eastAsia="ru-RU"/>
        </w:rPr>
        <w:t xml:space="preserve">5.1.2. HSE Competencies include Employee’s knowledge about his/her own limitations in opportunities when it is necessary to seek the advice of another </w:t>
      </w:r>
      <w:r w:rsidR="000D0E30" w:rsidRPr="008C0B05">
        <w:rPr>
          <w:rFonts w:ascii="Times New Roman" w:eastAsia="Times New Roman" w:hAnsi="Times New Roman" w:cs="Times New Roman"/>
          <w:spacing w:val="-1"/>
          <w:kern w:val="24"/>
          <w:sz w:val="28"/>
          <w:szCs w:val="28"/>
          <w:lang w:val="en-US" w:eastAsia="ru-RU"/>
        </w:rPr>
        <w:t>Employee having</w:t>
      </w:r>
      <w:r w:rsidRPr="008C0B05">
        <w:rPr>
          <w:rFonts w:ascii="Times New Roman" w:eastAsia="Times New Roman" w:hAnsi="Times New Roman" w:cs="Times New Roman"/>
          <w:spacing w:val="-1"/>
          <w:kern w:val="24"/>
          <w:sz w:val="28"/>
          <w:szCs w:val="28"/>
          <w:lang w:val="en-US" w:eastAsia="ru-RU"/>
        </w:rPr>
        <w:t xml:space="preserve"> great knowledge, skills and experience.</w:t>
      </w:r>
    </w:p>
    <w:p w14:paraId="5A1C666B" w14:textId="77777777" w:rsidR="00706DE1" w:rsidRPr="008C0B05" w:rsidRDefault="00706DE1" w:rsidP="00FA413E">
      <w:pPr>
        <w:tabs>
          <w:tab w:val="left" w:pos="284"/>
          <w:tab w:val="left" w:pos="851"/>
        </w:tabs>
        <w:spacing w:after="0" w:line="240" w:lineRule="auto"/>
        <w:ind w:right="-26" w:firstLine="709"/>
        <w:contextualSpacing/>
        <w:jc w:val="both"/>
        <w:rPr>
          <w:rFonts w:ascii="Times New Roman" w:eastAsia="Times New Roman" w:hAnsi="Times New Roman" w:cs="Times New Roman"/>
          <w:color w:val="FF0000"/>
          <w:spacing w:val="-1"/>
          <w:kern w:val="24"/>
          <w:sz w:val="28"/>
          <w:szCs w:val="28"/>
          <w:lang w:val="en-US" w:eastAsia="ru-RU"/>
        </w:rPr>
      </w:pPr>
    </w:p>
    <w:p w14:paraId="0E91F50F" w14:textId="1EA4E653" w:rsidR="00706DE1" w:rsidRPr="008C0B05" w:rsidRDefault="0002112D" w:rsidP="00FA413E">
      <w:pPr>
        <w:pStyle w:val="af6"/>
        <w:numPr>
          <w:ilvl w:val="1"/>
          <w:numId w:val="32"/>
        </w:numPr>
        <w:tabs>
          <w:tab w:val="left" w:pos="1200"/>
        </w:tabs>
        <w:ind w:left="0" w:firstLine="709"/>
        <w:jc w:val="both"/>
        <w:outlineLvl w:val="0"/>
        <w:rPr>
          <w:b/>
          <w:iCs/>
          <w:sz w:val="28"/>
          <w:szCs w:val="28"/>
          <w:lang w:val="en-US"/>
        </w:rPr>
      </w:pPr>
      <w:bookmarkStart w:id="3" w:name="_Toc498545074"/>
      <w:r w:rsidRPr="008C0B05">
        <w:rPr>
          <w:b/>
          <w:iCs/>
          <w:sz w:val="28"/>
          <w:szCs w:val="28"/>
          <w:lang w:val="en-US"/>
        </w:rPr>
        <w:t>Competency Level Scale</w:t>
      </w:r>
    </w:p>
    <w:p w14:paraId="1073004B" w14:textId="77777777" w:rsidR="00706DE1" w:rsidRPr="008C0B05" w:rsidRDefault="00706DE1" w:rsidP="00FA413E">
      <w:pPr>
        <w:spacing w:after="0" w:line="240" w:lineRule="auto"/>
        <w:ind w:firstLine="709"/>
        <w:contextualSpacing/>
        <w:jc w:val="both"/>
        <w:rPr>
          <w:rFonts w:ascii="Times New Roman" w:eastAsia="Calibri" w:hAnsi="Times New Roman" w:cs="Times New Roman"/>
          <w:sz w:val="10"/>
          <w:szCs w:val="10"/>
          <w:lang w:val="en-US"/>
        </w:rPr>
      </w:pPr>
    </w:p>
    <w:p w14:paraId="47D2B687" w14:textId="758F8EF7" w:rsidR="0002112D" w:rsidRPr="008C0B05" w:rsidRDefault="0002112D" w:rsidP="0002112D">
      <w:pPr>
        <w:spacing w:after="0" w:line="240" w:lineRule="auto"/>
        <w:contextualSpacing/>
        <w:jc w:val="both"/>
        <w:rPr>
          <w:rFonts w:ascii="Times New Roman" w:eastAsia="Calibri" w:hAnsi="Times New Roman" w:cs="Times New Roman"/>
          <w:sz w:val="28"/>
          <w:szCs w:val="28"/>
          <w:lang w:val="en-US"/>
        </w:rPr>
      </w:pPr>
      <w:r w:rsidRPr="008C0B05">
        <w:rPr>
          <w:rFonts w:ascii="Times New Roman" w:eastAsia="Calibri" w:hAnsi="Times New Roman" w:cs="Times New Roman"/>
          <w:sz w:val="28"/>
          <w:szCs w:val="28"/>
          <w:lang w:val="en-US"/>
        </w:rPr>
        <w:t xml:space="preserve">The Employee Competency Level is identified </w:t>
      </w:r>
      <w:r w:rsidR="00277B58">
        <w:rPr>
          <w:rFonts w:ascii="Times New Roman" w:eastAsia="Calibri" w:hAnsi="Times New Roman" w:cs="Times New Roman"/>
          <w:sz w:val="28"/>
          <w:szCs w:val="28"/>
          <w:lang w:val="en-US"/>
        </w:rPr>
        <w:t>according to</w:t>
      </w:r>
      <w:r w:rsidRPr="008C0B05">
        <w:rPr>
          <w:rFonts w:ascii="Times New Roman" w:eastAsia="Calibri" w:hAnsi="Times New Roman" w:cs="Times New Roman"/>
          <w:sz w:val="28"/>
          <w:szCs w:val="28"/>
          <w:lang w:val="en-US"/>
        </w:rPr>
        <w:t xml:space="preserve"> the 4-level scale indicated in Table 2, based on the combination of Competencies (knowledge, skill, experience), which allows identifying the</w:t>
      </w:r>
      <w:r w:rsidR="00277B58">
        <w:rPr>
          <w:rFonts w:ascii="Times New Roman" w:eastAsia="Calibri" w:hAnsi="Times New Roman" w:cs="Times New Roman"/>
          <w:sz w:val="28"/>
          <w:szCs w:val="28"/>
          <w:lang w:val="en-US"/>
        </w:rPr>
        <w:t xml:space="preserve"> details of the</w:t>
      </w:r>
      <w:r w:rsidRPr="008C0B05">
        <w:rPr>
          <w:rFonts w:ascii="Times New Roman" w:eastAsia="Calibri" w:hAnsi="Times New Roman" w:cs="Times New Roman"/>
          <w:sz w:val="28"/>
          <w:szCs w:val="28"/>
          <w:lang w:val="en-US"/>
        </w:rPr>
        <w:t xml:space="preserve"> level of Competencies required for Employee.</w:t>
      </w:r>
    </w:p>
    <w:p w14:paraId="50614AEA" w14:textId="77777777" w:rsidR="00E93751" w:rsidRPr="008C0B05" w:rsidRDefault="00E93751" w:rsidP="00FA413E">
      <w:pPr>
        <w:spacing w:after="0" w:line="240" w:lineRule="auto"/>
        <w:ind w:firstLine="709"/>
        <w:contextualSpacing/>
        <w:jc w:val="both"/>
        <w:rPr>
          <w:rFonts w:ascii="Times New Roman" w:eastAsia="Calibri" w:hAnsi="Times New Roman" w:cs="Times New Roman"/>
          <w:sz w:val="28"/>
          <w:szCs w:val="28"/>
          <w:lang w:val="en-US"/>
        </w:rPr>
      </w:pPr>
    </w:p>
    <w:p w14:paraId="3F83D8B0" w14:textId="6A315548" w:rsidR="00706DE1" w:rsidRPr="008C0B05" w:rsidRDefault="0002112D" w:rsidP="00FA413E">
      <w:pPr>
        <w:spacing w:after="0" w:line="240" w:lineRule="auto"/>
        <w:ind w:firstLine="709"/>
        <w:contextualSpacing/>
        <w:jc w:val="right"/>
        <w:rPr>
          <w:rFonts w:ascii="Times New Roman" w:eastAsia="Calibri" w:hAnsi="Times New Roman" w:cs="Times New Roman"/>
          <w:sz w:val="28"/>
          <w:szCs w:val="28"/>
          <w:lang w:val="en-US"/>
        </w:rPr>
      </w:pPr>
      <w:r w:rsidRPr="008C0B05">
        <w:rPr>
          <w:rFonts w:ascii="Times New Roman" w:eastAsia="Calibri" w:hAnsi="Times New Roman" w:cs="Times New Roman"/>
          <w:sz w:val="28"/>
          <w:szCs w:val="28"/>
          <w:lang w:val="en-US"/>
        </w:rPr>
        <w:t>Table</w:t>
      </w:r>
      <w:r w:rsidR="00AA79A6" w:rsidRPr="008C0B05">
        <w:rPr>
          <w:rFonts w:ascii="Times New Roman" w:eastAsia="Calibri" w:hAnsi="Times New Roman" w:cs="Times New Roman"/>
          <w:sz w:val="28"/>
          <w:szCs w:val="28"/>
          <w:lang w:val="en-US"/>
        </w:rPr>
        <w:t xml:space="preserve"> </w:t>
      </w:r>
      <w:r w:rsidR="00BB6798" w:rsidRPr="008C0B05">
        <w:rPr>
          <w:rFonts w:ascii="Times New Roman" w:eastAsia="Calibri" w:hAnsi="Times New Roman" w:cs="Times New Roman"/>
          <w:sz w:val="28"/>
          <w:szCs w:val="28"/>
          <w:lang w:val="en-US"/>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484"/>
      </w:tblGrid>
      <w:tr w:rsidR="00706DE1" w:rsidRPr="008C0B05" w14:paraId="17BE43E1" w14:textId="77777777" w:rsidTr="00E40106">
        <w:trPr>
          <w:trHeight w:val="414"/>
        </w:trPr>
        <w:tc>
          <w:tcPr>
            <w:tcW w:w="3369" w:type="dxa"/>
            <w:shd w:val="clear" w:color="auto" w:fill="FFFFFF" w:themeFill="background1"/>
            <w:vAlign w:val="center"/>
          </w:tcPr>
          <w:p w14:paraId="401C9E12" w14:textId="1D57BFC5" w:rsidR="00706DE1" w:rsidRPr="008C0B05" w:rsidRDefault="0002112D" w:rsidP="00B9503A">
            <w:pPr>
              <w:spacing w:after="0" w:line="240" w:lineRule="auto"/>
              <w:contextualSpacing/>
              <w:jc w:val="center"/>
              <w:rPr>
                <w:rFonts w:ascii="Times New Roman" w:eastAsia="Calibri" w:hAnsi="Times New Roman" w:cs="Times New Roman"/>
                <w:b/>
                <w:sz w:val="24"/>
                <w:szCs w:val="24"/>
                <w:lang w:val="en-US"/>
              </w:rPr>
            </w:pPr>
            <w:r w:rsidRPr="008C0B05">
              <w:rPr>
                <w:rFonts w:ascii="Times New Roman" w:eastAsia="Calibri" w:hAnsi="Times New Roman" w:cs="Times New Roman"/>
                <w:b/>
                <w:sz w:val="24"/>
                <w:szCs w:val="24"/>
                <w:lang w:val="en-US"/>
              </w:rPr>
              <w:t>Competency development levels</w:t>
            </w:r>
          </w:p>
        </w:tc>
        <w:tc>
          <w:tcPr>
            <w:tcW w:w="6484" w:type="dxa"/>
            <w:shd w:val="clear" w:color="auto" w:fill="auto"/>
            <w:vAlign w:val="center"/>
          </w:tcPr>
          <w:p w14:paraId="24E8F2FB" w14:textId="0A6E97F8" w:rsidR="00706DE1" w:rsidRPr="008C0B05" w:rsidRDefault="0002112D" w:rsidP="00B9503A">
            <w:pPr>
              <w:spacing w:after="0" w:line="240" w:lineRule="auto"/>
              <w:contextualSpacing/>
              <w:jc w:val="center"/>
              <w:rPr>
                <w:rFonts w:ascii="Times New Roman" w:eastAsia="Calibri" w:hAnsi="Times New Roman" w:cs="Times New Roman"/>
                <w:b/>
                <w:sz w:val="24"/>
                <w:szCs w:val="24"/>
                <w:lang w:val="en-US"/>
              </w:rPr>
            </w:pPr>
            <w:r w:rsidRPr="008C0B05">
              <w:rPr>
                <w:rFonts w:ascii="Times New Roman" w:eastAsia="Calibri" w:hAnsi="Times New Roman" w:cs="Times New Roman"/>
                <w:b/>
                <w:sz w:val="24"/>
                <w:szCs w:val="24"/>
                <w:lang w:val="en-US"/>
              </w:rPr>
              <w:t xml:space="preserve">Indicators </w:t>
            </w:r>
          </w:p>
        </w:tc>
      </w:tr>
      <w:tr w:rsidR="00E40106" w:rsidRPr="008C0B05" w14:paraId="1F732903" w14:textId="77777777" w:rsidTr="00BB1B64">
        <w:tc>
          <w:tcPr>
            <w:tcW w:w="3369" w:type="dxa"/>
            <w:shd w:val="clear" w:color="auto" w:fill="EAF1DD" w:themeFill="accent3" w:themeFillTint="33"/>
          </w:tcPr>
          <w:p w14:paraId="793EC728" w14:textId="04BBB85A" w:rsidR="00732BAA" w:rsidRPr="008C0B05" w:rsidRDefault="00757D4D" w:rsidP="00D95ABD">
            <w:pPr>
              <w:spacing w:after="0" w:line="240" w:lineRule="auto"/>
              <w:contextualSpacing/>
              <w:rPr>
                <w:rFonts w:ascii="Times New Roman" w:eastAsia="Calibri" w:hAnsi="Times New Roman" w:cs="Times New Roman"/>
                <w:b/>
                <w:sz w:val="24"/>
                <w:szCs w:val="24"/>
                <w:lang w:val="en-US"/>
              </w:rPr>
            </w:pPr>
            <w:r w:rsidRPr="008C0B05">
              <w:rPr>
                <w:rFonts w:ascii="Times New Roman" w:eastAsia="Calibri" w:hAnsi="Times New Roman" w:cs="Times New Roman"/>
                <w:b/>
                <w:sz w:val="24"/>
                <w:szCs w:val="24"/>
                <w:lang w:val="en-US"/>
              </w:rPr>
              <w:t>Level</w:t>
            </w:r>
            <w:r w:rsidR="00732BAA" w:rsidRPr="008C0B05">
              <w:rPr>
                <w:rFonts w:ascii="Times New Roman" w:eastAsia="Calibri" w:hAnsi="Times New Roman" w:cs="Times New Roman"/>
                <w:b/>
                <w:sz w:val="24"/>
                <w:szCs w:val="24"/>
                <w:lang w:val="en-US"/>
              </w:rPr>
              <w:t xml:space="preserve"> 1</w:t>
            </w:r>
            <w:r w:rsidR="00E40106" w:rsidRPr="008C0B05">
              <w:rPr>
                <w:rFonts w:ascii="Times New Roman" w:eastAsia="Calibri" w:hAnsi="Times New Roman" w:cs="Times New Roman"/>
                <w:b/>
                <w:sz w:val="24"/>
                <w:szCs w:val="24"/>
                <w:lang w:val="en-US" w:eastAsia="ru-RU"/>
              </w:rPr>
              <w:t xml:space="preserve"> </w:t>
            </w:r>
            <w:r w:rsidR="00732BAA" w:rsidRPr="008C0B05">
              <w:rPr>
                <w:rFonts w:ascii="Times New Roman" w:eastAsia="Calibri" w:hAnsi="Times New Roman" w:cs="Times New Roman"/>
                <w:b/>
                <w:sz w:val="24"/>
                <w:szCs w:val="24"/>
                <w:lang w:val="en-US"/>
              </w:rPr>
              <w:t>–</w:t>
            </w:r>
            <w:r w:rsidR="00E40106" w:rsidRPr="008C0B05">
              <w:rPr>
                <w:rFonts w:ascii="Times New Roman" w:eastAsia="Calibri" w:hAnsi="Times New Roman" w:cs="Times New Roman"/>
                <w:b/>
                <w:sz w:val="24"/>
                <w:szCs w:val="24"/>
                <w:lang w:val="en-US"/>
              </w:rPr>
              <w:t xml:space="preserve"> </w:t>
            </w:r>
          </w:p>
          <w:p w14:paraId="786B411D" w14:textId="41CA529A" w:rsidR="00E40106" w:rsidRPr="008C0B05" w:rsidRDefault="0002112D" w:rsidP="00D95ABD">
            <w:pPr>
              <w:spacing w:after="0" w:line="240" w:lineRule="auto"/>
              <w:contextualSpacing/>
              <w:rPr>
                <w:rFonts w:ascii="Times New Roman" w:eastAsia="Calibri" w:hAnsi="Times New Roman" w:cs="Times New Roman"/>
                <w:b/>
                <w:sz w:val="24"/>
                <w:szCs w:val="24"/>
                <w:lang w:val="en-US"/>
              </w:rPr>
            </w:pPr>
            <w:r w:rsidRPr="008C0B05">
              <w:rPr>
                <w:rFonts w:ascii="Times New Roman" w:eastAsia="Calibri" w:hAnsi="Times New Roman" w:cs="Times New Roman"/>
                <w:b/>
                <w:sz w:val="24"/>
                <w:szCs w:val="24"/>
                <w:lang w:val="en-US"/>
              </w:rPr>
              <w:t>Awareness</w:t>
            </w:r>
          </w:p>
        </w:tc>
        <w:tc>
          <w:tcPr>
            <w:tcW w:w="6484" w:type="dxa"/>
            <w:shd w:val="clear" w:color="auto" w:fill="auto"/>
          </w:tcPr>
          <w:p w14:paraId="5CC8A6C8" w14:textId="66A356D3" w:rsidR="0002112D" w:rsidRPr="008C0B05" w:rsidRDefault="0002112D" w:rsidP="0002112D">
            <w:pPr>
              <w:spacing w:after="0" w:line="240" w:lineRule="auto"/>
              <w:contextualSpacing/>
              <w:jc w:val="both"/>
              <w:rPr>
                <w:rFonts w:ascii="Times New Roman" w:eastAsia="Calibri" w:hAnsi="Times New Roman" w:cs="Times New Roman"/>
                <w:b/>
                <w:sz w:val="24"/>
                <w:szCs w:val="24"/>
                <w:lang w:val="en-US"/>
              </w:rPr>
            </w:pPr>
            <w:r w:rsidRPr="008C0B05">
              <w:rPr>
                <w:rFonts w:ascii="Times New Roman" w:eastAsia="Calibri" w:hAnsi="Times New Roman" w:cs="Times New Roman"/>
                <w:b/>
                <w:sz w:val="24"/>
                <w:szCs w:val="24"/>
                <w:lang w:val="en-US"/>
              </w:rPr>
              <w:t>Employee ensures a minimum understanding of HSE corporate requirements:</w:t>
            </w:r>
          </w:p>
          <w:p w14:paraId="18B32D3C" w14:textId="58936533" w:rsidR="0002112D" w:rsidRPr="008C0B05" w:rsidRDefault="0002112D" w:rsidP="0002112D">
            <w:pPr>
              <w:pStyle w:val="af6"/>
              <w:numPr>
                <w:ilvl w:val="0"/>
                <w:numId w:val="45"/>
              </w:numPr>
              <w:jc w:val="both"/>
              <w:rPr>
                <w:rFonts w:eastAsia="Calibri"/>
                <w:bCs/>
                <w:sz w:val="24"/>
                <w:szCs w:val="24"/>
                <w:lang w:val="en-US"/>
              </w:rPr>
            </w:pPr>
            <w:r w:rsidRPr="008C0B05">
              <w:rPr>
                <w:rFonts w:eastAsia="Calibri"/>
                <w:bCs/>
                <w:sz w:val="24"/>
                <w:szCs w:val="24"/>
                <w:lang w:val="en-US"/>
              </w:rPr>
              <w:t>has theoretical knowledge and demonstrates an understanding of the HSE requirements;</w:t>
            </w:r>
          </w:p>
          <w:p w14:paraId="2CDB23D3" w14:textId="6959B7A3" w:rsidR="0002112D" w:rsidRPr="008C0B05" w:rsidRDefault="0002112D" w:rsidP="0002112D">
            <w:pPr>
              <w:pStyle w:val="af6"/>
              <w:numPr>
                <w:ilvl w:val="0"/>
                <w:numId w:val="45"/>
              </w:numPr>
              <w:jc w:val="both"/>
              <w:rPr>
                <w:rFonts w:eastAsia="Calibri"/>
                <w:bCs/>
                <w:sz w:val="24"/>
                <w:szCs w:val="24"/>
                <w:lang w:val="en-US"/>
              </w:rPr>
            </w:pPr>
            <w:r w:rsidRPr="008C0B05">
              <w:rPr>
                <w:rFonts w:eastAsia="Calibri"/>
                <w:bCs/>
                <w:sz w:val="24"/>
                <w:szCs w:val="24"/>
                <w:lang w:val="en-US"/>
              </w:rPr>
              <w:t>has knowledge of HSE aspects at the Workplace;</w:t>
            </w:r>
          </w:p>
          <w:p w14:paraId="6DFA2500" w14:textId="47696223" w:rsidR="0002112D" w:rsidRPr="008C0B05" w:rsidRDefault="0002112D" w:rsidP="0002112D">
            <w:pPr>
              <w:pStyle w:val="af6"/>
              <w:numPr>
                <w:ilvl w:val="0"/>
                <w:numId w:val="45"/>
              </w:numPr>
              <w:jc w:val="both"/>
              <w:rPr>
                <w:rFonts w:eastAsia="Calibri"/>
                <w:bCs/>
                <w:sz w:val="24"/>
                <w:szCs w:val="24"/>
                <w:lang w:val="en-US"/>
              </w:rPr>
            </w:pPr>
            <w:r w:rsidRPr="008C0B05">
              <w:rPr>
                <w:rFonts w:eastAsia="Calibri"/>
                <w:bCs/>
                <w:sz w:val="24"/>
                <w:szCs w:val="24"/>
                <w:lang w:val="en-US"/>
              </w:rPr>
              <w:t>complies with</w:t>
            </w:r>
            <w:r w:rsidR="00277B58">
              <w:rPr>
                <w:rFonts w:eastAsia="Calibri"/>
                <w:bCs/>
                <w:sz w:val="24"/>
                <w:szCs w:val="24"/>
                <w:lang w:val="en-US"/>
              </w:rPr>
              <w:t xml:space="preserve"> the</w:t>
            </w:r>
            <w:r w:rsidRPr="008C0B05">
              <w:rPr>
                <w:rFonts w:eastAsia="Calibri"/>
                <w:bCs/>
                <w:sz w:val="24"/>
                <w:szCs w:val="24"/>
                <w:lang w:val="en-US"/>
              </w:rPr>
              <w:t xml:space="preserve"> Legal Requirements;</w:t>
            </w:r>
          </w:p>
          <w:p w14:paraId="306A588D" w14:textId="4FD1E03E" w:rsidR="0002112D" w:rsidRPr="008C0B05" w:rsidRDefault="0002112D" w:rsidP="0002112D">
            <w:pPr>
              <w:pStyle w:val="af6"/>
              <w:numPr>
                <w:ilvl w:val="0"/>
                <w:numId w:val="45"/>
              </w:numPr>
              <w:jc w:val="both"/>
              <w:rPr>
                <w:rFonts w:eastAsia="Calibri"/>
                <w:bCs/>
                <w:sz w:val="24"/>
                <w:szCs w:val="24"/>
                <w:lang w:val="en-US"/>
              </w:rPr>
            </w:pPr>
            <w:r w:rsidRPr="008C0B05">
              <w:rPr>
                <w:rFonts w:eastAsia="Calibri"/>
                <w:bCs/>
                <w:sz w:val="24"/>
                <w:szCs w:val="24"/>
                <w:lang w:val="en-US"/>
              </w:rPr>
              <w:t>participates in discussions regarding the skill;</w:t>
            </w:r>
          </w:p>
          <w:p w14:paraId="30A774CF" w14:textId="77777777" w:rsidR="00C94B66" w:rsidRPr="008C0B05" w:rsidRDefault="0002112D" w:rsidP="00C94B66">
            <w:pPr>
              <w:pStyle w:val="af6"/>
              <w:numPr>
                <w:ilvl w:val="0"/>
                <w:numId w:val="45"/>
              </w:numPr>
              <w:jc w:val="both"/>
              <w:rPr>
                <w:rFonts w:eastAsia="Calibri"/>
                <w:bCs/>
                <w:sz w:val="24"/>
                <w:szCs w:val="24"/>
                <w:lang w:val="en-US"/>
              </w:rPr>
            </w:pPr>
            <w:r w:rsidRPr="008C0B05">
              <w:rPr>
                <w:rFonts w:eastAsia="Calibri"/>
                <w:bCs/>
                <w:sz w:val="24"/>
                <w:szCs w:val="24"/>
                <w:lang w:val="en-US"/>
              </w:rPr>
              <w:t>performs routine tasks under increased control;</w:t>
            </w:r>
          </w:p>
          <w:p w14:paraId="60D9D2A7" w14:textId="63EC4045" w:rsidR="0002112D" w:rsidRPr="008C0B05" w:rsidRDefault="0002112D" w:rsidP="00C94B66">
            <w:pPr>
              <w:pStyle w:val="af6"/>
              <w:numPr>
                <w:ilvl w:val="0"/>
                <w:numId w:val="45"/>
              </w:numPr>
              <w:jc w:val="both"/>
              <w:rPr>
                <w:rFonts w:eastAsia="Calibri"/>
                <w:bCs/>
                <w:sz w:val="24"/>
                <w:szCs w:val="24"/>
                <w:lang w:val="en-US"/>
              </w:rPr>
            </w:pPr>
            <w:r w:rsidRPr="008C0B05">
              <w:rPr>
                <w:rFonts w:eastAsia="Calibri"/>
                <w:bCs/>
                <w:sz w:val="24"/>
                <w:szCs w:val="24"/>
                <w:lang w:val="en-US"/>
              </w:rPr>
              <w:t>learns to analyze.</w:t>
            </w:r>
          </w:p>
        </w:tc>
      </w:tr>
      <w:tr w:rsidR="00706DE1" w:rsidRPr="008C0B05" w14:paraId="3C0960D9" w14:textId="77777777" w:rsidTr="005D2741">
        <w:tc>
          <w:tcPr>
            <w:tcW w:w="3369" w:type="dxa"/>
            <w:shd w:val="clear" w:color="auto" w:fill="C2D69B" w:themeFill="accent3" w:themeFillTint="99"/>
          </w:tcPr>
          <w:p w14:paraId="1FF9117D" w14:textId="7F40DCBA" w:rsidR="00732BAA" w:rsidRPr="008C0B05" w:rsidRDefault="00757D4D" w:rsidP="00706DE1">
            <w:pPr>
              <w:spacing w:after="0" w:line="240" w:lineRule="auto"/>
              <w:contextualSpacing/>
              <w:rPr>
                <w:rFonts w:ascii="Times New Roman" w:eastAsia="Calibri" w:hAnsi="Times New Roman" w:cs="Times New Roman"/>
                <w:b/>
                <w:sz w:val="24"/>
                <w:szCs w:val="24"/>
                <w:lang w:val="en-US" w:eastAsia="ru-RU"/>
              </w:rPr>
            </w:pPr>
            <w:r w:rsidRPr="008C0B05">
              <w:rPr>
                <w:rFonts w:ascii="Times New Roman" w:eastAsia="Calibri" w:hAnsi="Times New Roman" w:cs="Times New Roman"/>
                <w:b/>
                <w:sz w:val="24"/>
                <w:szCs w:val="24"/>
                <w:lang w:val="en-US"/>
              </w:rPr>
              <w:t>Level</w:t>
            </w:r>
            <w:r w:rsidR="00732BAA" w:rsidRPr="008C0B05">
              <w:rPr>
                <w:rFonts w:ascii="Times New Roman" w:eastAsia="Calibri" w:hAnsi="Times New Roman" w:cs="Times New Roman"/>
                <w:b/>
                <w:sz w:val="24"/>
                <w:szCs w:val="24"/>
                <w:lang w:val="en-US"/>
              </w:rPr>
              <w:t xml:space="preserve"> 2</w:t>
            </w:r>
            <w:r w:rsidR="00706DE1" w:rsidRPr="008C0B05">
              <w:rPr>
                <w:rFonts w:ascii="Times New Roman" w:eastAsia="Calibri" w:hAnsi="Times New Roman" w:cs="Times New Roman"/>
                <w:b/>
                <w:sz w:val="24"/>
                <w:szCs w:val="24"/>
                <w:lang w:val="en-US" w:eastAsia="ru-RU"/>
              </w:rPr>
              <w:t xml:space="preserve"> </w:t>
            </w:r>
            <w:r w:rsidR="00732BAA" w:rsidRPr="008C0B05">
              <w:rPr>
                <w:rFonts w:ascii="Times New Roman" w:eastAsia="Calibri" w:hAnsi="Times New Roman" w:cs="Times New Roman"/>
                <w:b/>
                <w:sz w:val="24"/>
                <w:szCs w:val="24"/>
                <w:lang w:val="en-US" w:eastAsia="ru-RU"/>
              </w:rPr>
              <w:t>–</w:t>
            </w:r>
          </w:p>
          <w:p w14:paraId="3120A122" w14:textId="4950CB71" w:rsidR="00706DE1" w:rsidRPr="008C0B05" w:rsidRDefault="001B1EFA" w:rsidP="00706DE1">
            <w:pPr>
              <w:spacing w:after="0" w:line="240" w:lineRule="auto"/>
              <w:contextualSpacing/>
              <w:rPr>
                <w:rFonts w:ascii="Times New Roman" w:eastAsia="Calibri" w:hAnsi="Times New Roman" w:cs="Times New Roman"/>
                <w:b/>
                <w:sz w:val="24"/>
                <w:szCs w:val="24"/>
                <w:lang w:val="en-US" w:eastAsia="ru-RU"/>
              </w:rPr>
            </w:pPr>
            <w:r w:rsidRPr="008C0B05">
              <w:rPr>
                <w:rFonts w:ascii="Times New Roman" w:eastAsia="Calibri" w:hAnsi="Times New Roman" w:cs="Times New Roman"/>
                <w:b/>
                <w:sz w:val="24"/>
                <w:szCs w:val="24"/>
                <w:lang w:val="en-US"/>
              </w:rPr>
              <w:t>Basic Application</w:t>
            </w:r>
            <w:r w:rsidR="00706DE1" w:rsidRPr="008C0B05">
              <w:rPr>
                <w:rFonts w:ascii="Times New Roman" w:eastAsia="Calibri" w:hAnsi="Times New Roman" w:cs="Times New Roman"/>
                <w:b/>
                <w:sz w:val="24"/>
                <w:szCs w:val="24"/>
                <w:lang w:val="en-US" w:eastAsia="ru-RU"/>
              </w:rPr>
              <w:t xml:space="preserve">  </w:t>
            </w:r>
          </w:p>
          <w:p w14:paraId="4BD25C15" w14:textId="77777777" w:rsidR="00706DE1" w:rsidRPr="008C0B05" w:rsidRDefault="00706DE1" w:rsidP="00D95ABD">
            <w:pPr>
              <w:spacing w:after="0" w:line="240" w:lineRule="auto"/>
              <w:contextualSpacing/>
              <w:rPr>
                <w:rFonts w:ascii="Times New Roman" w:eastAsia="Calibri" w:hAnsi="Times New Roman" w:cs="Times New Roman"/>
                <w:b/>
                <w:sz w:val="24"/>
                <w:szCs w:val="24"/>
                <w:lang w:val="en-US"/>
              </w:rPr>
            </w:pPr>
          </w:p>
        </w:tc>
        <w:tc>
          <w:tcPr>
            <w:tcW w:w="6484" w:type="dxa"/>
            <w:shd w:val="clear" w:color="auto" w:fill="auto"/>
          </w:tcPr>
          <w:p w14:paraId="661E7B01" w14:textId="69D9A373" w:rsidR="001B1EFA" w:rsidRPr="008C0B05" w:rsidRDefault="001B1EFA" w:rsidP="001B1EFA">
            <w:pPr>
              <w:spacing w:after="0" w:line="240" w:lineRule="auto"/>
              <w:contextualSpacing/>
              <w:jc w:val="both"/>
              <w:rPr>
                <w:rFonts w:ascii="Times New Roman" w:eastAsia="Calibri" w:hAnsi="Times New Roman" w:cs="Times New Roman"/>
                <w:b/>
                <w:bCs/>
                <w:sz w:val="24"/>
                <w:szCs w:val="24"/>
                <w:lang w:val="en-US"/>
              </w:rPr>
            </w:pPr>
            <w:r w:rsidRPr="008C0B05">
              <w:rPr>
                <w:rFonts w:ascii="Times New Roman" w:eastAsia="Calibri" w:hAnsi="Times New Roman" w:cs="Times New Roman"/>
                <w:b/>
                <w:bCs/>
                <w:sz w:val="24"/>
                <w:szCs w:val="24"/>
                <w:lang w:val="en-US"/>
              </w:rPr>
              <w:t>Employee has HSE management skills focused enough:</w:t>
            </w:r>
          </w:p>
          <w:p w14:paraId="3A61CE00" w14:textId="0D1CC1D8" w:rsidR="001B1EFA" w:rsidRPr="008C0B05" w:rsidRDefault="001B1EFA" w:rsidP="001B1EFA">
            <w:pPr>
              <w:pStyle w:val="af6"/>
              <w:numPr>
                <w:ilvl w:val="0"/>
                <w:numId w:val="47"/>
              </w:numPr>
              <w:jc w:val="both"/>
              <w:rPr>
                <w:rFonts w:eastAsia="Calibri"/>
                <w:sz w:val="24"/>
                <w:szCs w:val="24"/>
                <w:lang w:val="en-US"/>
              </w:rPr>
            </w:pPr>
            <w:r w:rsidRPr="008C0B05">
              <w:rPr>
                <w:rFonts w:eastAsia="Calibri"/>
                <w:sz w:val="24"/>
                <w:szCs w:val="24"/>
                <w:lang w:val="en-US"/>
              </w:rPr>
              <w:t>a confident user of existing HSE programs, methods and tools;</w:t>
            </w:r>
          </w:p>
          <w:p w14:paraId="55289A69" w14:textId="06389B0D" w:rsidR="001B1EFA" w:rsidRPr="008C0B05" w:rsidRDefault="001B1EFA" w:rsidP="001B1EFA">
            <w:pPr>
              <w:pStyle w:val="af6"/>
              <w:numPr>
                <w:ilvl w:val="0"/>
                <w:numId w:val="47"/>
              </w:numPr>
              <w:jc w:val="both"/>
              <w:rPr>
                <w:rFonts w:eastAsia="Calibri"/>
                <w:sz w:val="24"/>
                <w:szCs w:val="24"/>
                <w:lang w:val="en-US"/>
              </w:rPr>
            </w:pPr>
            <w:r w:rsidRPr="008C0B05">
              <w:rPr>
                <w:rFonts w:eastAsia="Calibri"/>
                <w:sz w:val="24"/>
                <w:szCs w:val="24"/>
                <w:lang w:val="en-US"/>
              </w:rPr>
              <w:t>has an ability to be a leader in individual HSE programs, methods and tools;</w:t>
            </w:r>
          </w:p>
          <w:p w14:paraId="11B881C5" w14:textId="3CBCBA81" w:rsidR="001B1EFA" w:rsidRPr="008C0B05" w:rsidRDefault="001B1EFA" w:rsidP="001B1EFA">
            <w:pPr>
              <w:pStyle w:val="af6"/>
              <w:numPr>
                <w:ilvl w:val="0"/>
                <w:numId w:val="47"/>
              </w:numPr>
              <w:jc w:val="both"/>
              <w:rPr>
                <w:rFonts w:eastAsia="Calibri"/>
                <w:sz w:val="24"/>
                <w:szCs w:val="24"/>
                <w:lang w:val="en-US"/>
              </w:rPr>
            </w:pPr>
            <w:r w:rsidRPr="008C0B05">
              <w:rPr>
                <w:rFonts w:eastAsia="Calibri"/>
                <w:sz w:val="24"/>
                <w:szCs w:val="24"/>
                <w:lang w:val="en-US"/>
              </w:rPr>
              <w:t>has the understanding and necessary knowledge of the MS programs, methods and tools;</w:t>
            </w:r>
          </w:p>
          <w:p w14:paraId="6E570AF3" w14:textId="5C0CEF0C" w:rsidR="001B1EFA" w:rsidRPr="008C0B05" w:rsidRDefault="001B1EFA" w:rsidP="001B1EFA">
            <w:pPr>
              <w:pStyle w:val="af6"/>
              <w:numPr>
                <w:ilvl w:val="0"/>
                <w:numId w:val="47"/>
              </w:numPr>
              <w:jc w:val="both"/>
              <w:rPr>
                <w:rFonts w:eastAsia="Calibri"/>
                <w:sz w:val="24"/>
                <w:szCs w:val="24"/>
                <w:lang w:val="en-US"/>
              </w:rPr>
            </w:pPr>
            <w:r w:rsidRPr="008C0B05">
              <w:rPr>
                <w:rFonts w:eastAsia="Calibri"/>
                <w:sz w:val="24"/>
                <w:szCs w:val="24"/>
                <w:lang w:val="en-US"/>
              </w:rPr>
              <w:t>performs basic and routine tasks;</w:t>
            </w:r>
          </w:p>
          <w:p w14:paraId="1C4C08D0" w14:textId="7B74D4C2" w:rsidR="001B1EFA" w:rsidRPr="008C0B05" w:rsidRDefault="001B1EFA" w:rsidP="001B1EFA">
            <w:pPr>
              <w:pStyle w:val="af6"/>
              <w:numPr>
                <w:ilvl w:val="0"/>
                <w:numId w:val="47"/>
              </w:numPr>
              <w:jc w:val="both"/>
              <w:rPr>
                <w:rFonts w:eastAsia="Calibri"/>
                <w:sz w:val="24"/>
                <w:szCs w:val="24"/>
                <w:lang w:val="en-US"/>
              </w:rPr>
            </w:pPr>
            <w:r w:rsidRPr="008C0B05">
              <w:rPr>
                <w:rFonts w:eastAsia="Calibri"/>
                <w:sz w:val="24"/>
                <w:szCs w:val="24"/>
                <w:lang w:val="en-US"/>
              </w:rPr>
              <w:t>requires periodic monitoring;</w:t>
            </w:r>
          </w:p>
          <w:p w14:paraId="2BFAC2D8" w14:textId="304EE58A" w:rsidR="001B1EFA" w:rsidRPr="008C0B05" w:rsidRDefault="001B1EFA" w:rsidP="001B1EFA">
            <w:pPr>
              <w:pStyle w:val="af6"/>
              <w:numPr>
                <w:ilvl w:val="0"/>
                <w:numId w:val="47"/>
              </w:numPr>
              <w:jc w:val="both"/>
              <w:rPr>
                <w:rFonts w:eastAsia="Calibri"/>
                <w:sz w:val="24"/>
                <w:szCs w:val="24"/>
                <w:lang w:val="en-US"/>
              </w:rPr>
            </w:pPr>
            <w:r w:rsidRPr="008C0B05">
              <w:rPr>
                <w:rFonts w:eastAsia="Calibri"/>
                <w:sz w:val="24"/>
                <w:szCs w:val="24"/>
                <w:lang w:val="en-US"/>
              </w:rPr>
              <w:t>improves functional knowledge and abilities;</w:t>
            </w:r>
          </w:p>
          <w:p w14:paraId="6BF90BCF" w14:textId="5B6E86C7" w:rsidR="001B1EFA" w:rsidRPr="008C0B05" w:rsidRDefault="001B1EFA" w:rsidP="001B1EFA">
            <w:pPr>
              <w:pStyle w:val="af6"/>
              <w:numPr>
                <w:ilvl w:val="0"/>
                <w:numId w:val="47"/>
              </w:numPr>
              <w:jc w:val="both"/>
              <w:rPr>
                <w:rFonts w:eastAsia="Calibri"/>
                <w:sz w:val="24"/>
                <w:szCs w:val="24"/>
                <w:lang w:val="en-US"/>
              </w:rPr>
            </w:pPr>
            <w:r w:rsidRPr="008C0B05">
              <w:rPr>
                <w:rFonts w:eastAsia="Calibri"/>
                <w:sz w:val="24"/>
                <w:szCs w:val="24"/>
                <w:lang w:val="en-US"/>
              </w:rPr>
              <w:t>interacts with other Employees.</w:t>
            </w:r>
          </w:p>
          <w:p w14:paraId="5F5ADE27" w14:textId="77777777" w:rsidR="00706DE1" w:rsidRPr="008C0B05" w:rsidRDefault="00706DE1" w:rsidP="00706DE1">
            <w:pPr>
              <w:spacing w:after="0" w:line="240" w:lineRule="auto"/>
              <w:contextualSpacing/>
              <w:jc w:val="both"/>
              <w:rPr>
                <w:rFonts w:ascii="Times New Roman" w:eastAsia="Calibri" w:hAnsi="Times New Roman" w:cs="Times New Roman"/>
                <w:sz w:val="24"/>
                <w:szCs w:val="24"/>
                <w:lang w:val="en-US"/>
              </w:rPr>
            </w:pPr>
          </w:p>
        </w:tc>
      </w:tr>
      <w:tr w:rsidR="00706DE1" w:rsidRPr="0043289D" w14:paraId="49B86452" w14:textId="77777777" w:rsidTr="005D2741">
        <w:tc>
          <w:tcPr>
            <w:tcW w:w="3369" w:type="dxa"/>
            <w:shd w:val="clear" w:color="auto" w:fill="76923C" w:themeFill="accent3" w:themeFillShade="BF"/>
          </w:tcPr>
          <w:p w14:paraId="4ED54723" w14:textId="5D58621E" w:rsidR="00706DE1" w:rsidRPr="008C0B05" w:rsidRDefault="00757D4D" w:rsidP="00706DE1">
            <w:pPr>
              <w:spacing w:after="0" w:line="240" w:lineRule="auto"/>
              <w:contextualSpacing/>
              <w:rPr>
                <w:rFonts w:ascii="Times New Roman" w:eastAsia="Calibri" w:hAnsi="Times New Roman" w:cs="Times New Roman"/>
                <w:b/>
                <w:color w:val="FFFFFF" w:themeColor="background1"/>
                <w:sz w:val="24"/>
                <w:szCs w:val="24"/>
                <w:lang w:val="en-US"/>
              </w:rPr>
            </w:pPr>
            <w:r w:rsidRPr="008C0B05">
              <w:rPr>
                <w:rFonts w:ascii="Times New Roman" w:eastAsia="Calibri" w:hAnsi="Times New Roman" w:cs="Times New Roman"/>
                <w:b/>
                <w:color w:val="FFFFFF" w:themeColor="background1"/>
                <w:sz w:val="24"/>
                <w:szCs w:val="24"/>
                <w:lang w:val="en-US"/>
              </w:rPr>
              <w:lastRenderedPageBreak/>
              <w:t>Level</w:t>
            </w:r>
            <w:r w:rsidR="00732BAA" w:rsidRPr="008C0B05">
              <w:rPr>
                <w:rFonts w:ascii="Times New Roman" w:eastAsia="Calibri" w:hAnsi="Times New Roman" w:cs="Times New Roman"/>
                <w:b/>
                <w:color w:val="FFFFFF" w:themeColor="background1"/>
                <w:sz w:val="24"/>
                <w:szCs w:val="24"/>
                <w:lang w:val="en-US"/>
              </w:rPr>
              <w:t xml:space="preserve"> 3</w:t>
            </w:r>
            <w:r w:rsidR="00706DE1" w:rsidRPr="008C0B05">
              <w:rPr>
                <w:rFonts w:ascii="Times New Roman" w:eastAsia="Calibri" w:hAnsi="Times New Roman" w:cs="Times New Roman"/>
                <w:b/>
                <w:color w:val="FFFFFF" w:themeColor="background1"/>
                <w:sz w:val="24"/>
                <w:szCs w:val="24"/>
                <w:lang w:val="en-US"/>
              </w:rPr>
              <w:t xml:space="preserve"> </w:t>
            </w:r>
            <w:r w:rsidR="001B1EFA" w:rsidRPr="008C0B05">
              <w:rPr>
                <w:rFonts w:ascii="Times New Roman" w:eastAsia="Calibri" w:hAnsi="Times New Roman" w:cs="Times New Roman"/>
                <w:b/>
                <w:color w:val="FFFFFF" w:themeColor="background1"/>
                <w:sz w:val="24"/>
                <w:szCs w:val="24"/>
                <w:lang w:val="en-US"/>
              </w:rPr>
              <w:t>–</w:t>
            </w:r>
            <w:r w:rsidR="00706DE1" w:rsidRPr="008C0B05">
              <w:rPr>
                <w:rFonts w:ascii="Times New Roman" w:eastAsia="Calibri" w:hAnsi="Times New Roman" w:cs="Times New Roman"/>
                <w:b/>
                <w:color w:val="FFFFFF" w:themeColor="background1"/>
                <w:sz w:val="24"/>
                <w:szCs w:val="24"/>
                <w:lang w:val="en-US"/>
              </w:rPr>
              <w:t xml:space="preserve"> </w:t>
            </w:r>
            <w:r w:rsidR="001B1EFA" w:rsidRPr="008C0B05">
              <w:rPr>
                <w:rFonts w:ascii="Times New Roman" w:eastAsia="Calibri" w:hAnsi="Times New Roman" w:cs="Times New Roman"/>
                <w:b/>
                <w:color w:val="FFFFFF" w:themeColor="background1"/>
                <w:sz w:val="24"/>
                <w:szCs w:val="24"/>
                <w:lang w:val="en-US"/>
              </w:rPr>
              <w:t>Qualified Application</w:t>
            </w:r>
            <w:r w:rsidR="00706DE1" w:rsidRPr="008C0B05">
              <w:rPr>
                <w:rFonts w:ascii="Times New Roman" w:eastAsia="Calibri" w:hAnsi="Times New Roman" w:cs="Times New Roman"/>
                <w:b/>
                <w:color w:val="FFFFFF" w:themeColor="background1"/>
                <w:sz w:val="24"/>
                <w:szCs w:val="24"/>
                <w:lang w:val="en-US"/>
              </w:rPr>
              <w:t xml:space="preserve"> </w:t>
            </w:r>
          </w:p>
          <w:p w14:paraId="6716EF8A" w14:textId="77777777" w:rsidR="00706DE1" w:rsidRPr="008C0B05" w:rsidRDefault="00706DE1" w:rsidP="00D95ABD">
            <w:pPr>
              <w:spacing w:after="0" w:line="240" w:lineRule="auto"/>
              <w:contextualSpacing/>
              <w:rPr>
                <w:rFonts w:ascii="Times New Roman" w:eastAsia="Calibri" w:hAnsi="Times New Roman" w:cs="Times New Roman"/>
                <w:b/>
                <w:color w:val="FFFFFF" w:themeColor="background1"/>
                <w:sz w:val="24"/>
                <w:szCs w:val="24"/>
                <w:lang w:val="en-US"/>
              </w:rPr>
            </w:pPr>
          </w:p>
        </w:tc>
        <w:tc>
          <w:tcPr>
            <w:tcW w:w="6484" w:type="dxa"/>
            <w:shd w:val="clear" w:color="auto" w:fill="auto"/>
          </w:tcPr>
          <w:p w14:paraId="4193770F" w14:textId="4D35A38F" w:rsidR="007E4B43" w:rsidRPr="008C0B05" w:rsidRDefault="007E4B43" w:rsidP="007E4B43">
            <w:pPr>
              <w:spacing w:after="0" w:line="240" w:lineRule="auto"/>
              <w:contextualSpacing/>
              <w:jc w:val="both"/>
              <w:rPr>
                <w:rFonts w:ascii="Times New Roman" w:eastAsia="Calibri" w:hAnsi="Times New Roman" w:cs="Times New Roman"/>
                <w:b/>
                <w:bCs/>
                <w:sz w:val="24"/>
                <w:szCs w:val="24"/>
                <w:lang w:val="en-US"/>
              </w:rPr>
            </w:pPr>
            <w:r w:rsidRPr="008C0B05">
              <w:rPr>
                <w:rFonts w:ascii="Times New Roman" w:eastAsia="Calibri" w:hAnsi="Times New Roman" w:cs="Times New Roman"/>
                <w:b/>
                <w:bCs/>
                <w:sz w:val="24"/>
                <w:szCs w:val="24"/>
                <w:lang w:val="en-US"/>
              </w:rPr>
              <w:t>Employee is actively involved in HSE programs and projects at a higher level:</w:t>
            </w:r>
          </w:p>
          <w:p w14:paraId="514B64FF" w14:textId="4D41F4B5" w:rsidR="007E4B43" w:rsidRPr="008C0B05" w:rsidRDefault="007E4B43" w:rsidP="007E4B43">
            <w:pPr>
              <w:spacing w:after="0" w:line="240" w:lineRule="auto"/>
              <w:contextualSpacing/>
              <w:jc w:val="both"/>
              <w:rPr>
                <w:rFonts w:ascii="Times New Roman" w:eastAsia="Calibri" w:hAnsi="Times New Roman" w:cs="Times New Roman"/>
                <w:sz w:val="24"/>
                <w:szCs w:val="24"/>
                <w:lang w:val="en-US"/>
              </w:rPr>
            </w:pPr>
            <w:r w:rsidRPr="008C0B05">
              <w:rPr>
                <w:rFonts w:ascii="Times New Roman" w:eastAsia="Calibri" w:hAnsi="Times New Roman" w:cs="Times New Roman"/>
                <w:sz w:val="24"/>
                <w:szCs w:val="24"/>
                <w:lang w:val="en-US"/>
              </w:rPr>
              <w:t>1) excellent knowledge of existing HSE programs, methods and tools and integration thereof into the general structure of KMG’s business processes;</w:t>
            </w:r>
          </w:p>
          <w:p w14:paraId="546E6FB7" w14:textId="5C523CC8" w:rsidR="007E4B43" w:rsidRPr="008C0B05" w:rsidRDefault="007E4B43" w:rsidP="007E4B43">
            <w:pPr>
              <w:spacing w:after="0" w:line="240" w:lineRule="auto"/>
              <w:contextualSpacing/>
              <w:jc w:val="both"/>
              <w:rPr>
                <w:rFonts w:ascii="Times New Roman" w:eastAsia="Calibri" w:hAnsi="Times New Roman" w:cs="Times New Roman"/>
                <w:sz w:val="24"/>
                <w:szCs w:val="24"/>
                <w:lang w:val="en-US"/>
              </w:rPr>
            </w:pPr>
            <w:r w:rsidRPr="008C0B05">
              <w:rPr>
                <w:rFonts w:ascii="Times New Roman" w:eastAsia="Calibri" w:hAnsi="Times New Roman" w:cs="Times New Roman"/>
                <w:sz w:val="24"/>
                <w:szCs w:val="24"/>
                <w:lang w:val="en-US"/>
              </w:rPr>
              <w:t>2) understands HSE responsibilities;</w:t>
            </w:r>
          </w:p>
          <w:p w14:paraId="2BC09A98" w14:textId="77088099" w:rsidR="007E4B43" w:rsidRPr="008C0B05" w:rsidRDefault="007E4B43" w:rsidP="007E4B43">
            <w:pPr>
              <w:spacing w:after="0" w:line="240" w:lineRule="auto"/>
              <w:contextualSpacing/>
              <w:jc w:val="both"/>
              <w:rPr>
                <w:rFonts w:ascii="Times New Roman" w:eastAsia="Calibri" w:hAnsi="Times New Roman" w:cs="Times New Roman"/>
                <w:sz w:val="24"/>
                <w:szCs w:val="24"/>
                <w:lang w:val="en-US"/>
              </w:rPr>
            </w:pPr>
            <w:r w:rsidRPr="008C0B05">
              <w:rPr>
                <w:rFonts w:ascii="Times New Roman" w:eastAsia="Calibri" w:hAnsi="Times New Roman" w:cs="Times New Roman"/>
                <w:sz w:val="24"/>
                <w:szCs w:val="24"/>
                <w:lang w:val="en-US"/>
              </w:rPr>
              <w:t>3) plays an active role in the MS planning and analysis;</w:t>
            </w:r>
          </w:p>
          <w:p w14:paraId="16F78E44" w14:textId="6D9333A3" w:rsidR="007E4B43" w:rsidRPr="008C0B05" w:rsidRDefault="007E4B43" w:rsidP="007E4B43">
            <w:pPr>
              <w:spacing w:after="0" w:line="240" w:lineRule="auto"/>
              <w:contextualSpacing/>
              <w:jc w:val="both"/>
              <w:rPr>
                <w:rFonts w:ascii="Times New Roman" w:eastAsia="Calibri" w:hAnsi="Times New Roman" w:cs="Times New Roman"/>
                <w:sz w:val="24"/>
                <w:szCs w:val="24"/>
                <w:lang w:val="en-US"/>
              </w:rPr>
            </w:pPr>
            <w:r w:rsidRPr="008C0B05">
              <w:rPr>
                <w:rFonts w:ascii="Times New Roman" w:eastAsia="Calibri" w:hAnsi="Times New Roman" w:cs="Times New Roman"/>
                <w:sz w:val="24"/>
                <w:szCs w:val="24"/>
                <w:lang w:val="en-US"/>
              </w:rPr>
              <w:t>4) makes decisions on his/her own;</w:t>
            </w:r>
          </w:p>
          <w:p w14:paraId="32198066" w14:textId="567C00B1" w:rsidR="007E4B43" w:rsidRPr="008C0B05" w:rsidRDefault="007E4B43" w:rsidP="007E4B43">
            <w:pPr>
              <w:spacing w:after="0" w:line="240" w:lineRule="auto"/>
              <w:contextualSpacing/>
              <w:jc w:val="both"/>
              <w:rPr>
                <w:rFonts w:ascii="Times New Roman" w:eastAsia="Calibri" w:hAnsi="Times New Roman" w:cs="Times New Roman"/>
                <w:sz w:val="24"/>
                <w:szCs w:val="24"/>
                <w:lang w:val="en-US"/>
              </w:rPr>
            </w:pPr>
            <w:r w:rsidRPr="008C0B05">
              <w:rPr>
                <w:rFonts w:ascii="Times New Roman" w:eastAsia="Calibri" w:hAnsi="Times New Roman" w:cs="Times New Roman"/>
                <w:sz w:val="24"/>
                <w:szCs w:val="24"/>
                <w:lang w:val="en-US"/>
              </w:rPr>
              <w:t>5) integrates</w:t>
            </w:r>
            <w:r w:rsidR="00277B58">
              <w:rPr>
                <w:rFonts w:ascii="Times New Roman" w:eastAsia="Calibri" w:hAnsi="Times New Roman" w:cs="Times New Roman"/>
                <w:sz w:val="24"/>
                <w:szCs w:val="24"/>
                <w:lang w:val="en-US"/>
              </w:rPr>
              <w:t xml:space="preserve"> his/her</w:t>
            </w:r>
            <w:r w:rsidRPr="008C0B05">
              <w:rPr>
                <w:rFonts w:ascii="Times New Roman" w:eastAsia="Calibri" w:hAnsi="Times New Roman" w:cs="Times New Roman"/>
                <w:sz w:val="24"/>
                <w:szCs w:val="24"/>
                <w:lang w:val="en-US"/>
              </w:rPr>
              <w:t xml:space="preserve"> work </w:t>
            </w:r>
            <w:r w:rsidR="00277B58">
              <w:rPr>
                <w:rFonts w:ascii="Times New Roman" w:eastAsia="Calibri" w:hAnsi="Times New Roman" w:cs="Times New Roman"/>
                <w:sz w:val="24"/>
                <w:szCs w:val="24"/>
                <w:lang w:val="en-US"/>
              </w:rPr>
              <w:t>into</w:t>
            </w:r>
            <w:r w:rsidRPr="008C0B05">
              <w:rPr>
                <w:rFonts w:ascii="Times New Roman" w:eastAsia="Calibri" w:hAnsi="Times New Roman" w:cs="Times New Roman"/>
                <w:sz w:val="24"/>
                <w:szCs w:val="24"/>
                <w:lang w:val="en-US"/>
              </w:rPr>
              <w:t xml:space="preserve"> other areas and disciplines;</w:t>
            </w:r>
          </w:p>
          <w:p w14:paraId="175F9DA7" w14:textId="2D21E633" w:rsidR="007E4B43" w:rsidRPr="008C0B05" w:rsidRDefault="007E4B43" w:rsidP="007E4B43">
            <w:pPr>
              <w:spacing w:after="0" w:line="240" w:lineRule="auto"/>
              <w:contextualSpacing/>
              <w:jc w:val="both"/>
              <w:rPr>
                <w:rFonts w:ascii="Times New Roman" w:eastAsia="Calibri" w:hAnsi="Times New Roman" w:cs="Times New Roman"/>
                <w:sz w:val="24"/>
                <w:szCs w:val="24"/>
                <w:lang w:val="en-US"/>
              </w:rPr>
            </w:pPr>
            <w:r w:rsidRPr="008C0B05">
              <w:rPr>
                <w:rFonts w:ascii="Times New Roman" w:eastAsia="Calibri" w:hAnsi="Times New Roman" w:cs="Times New Roman"/>
                <w:sz w:val="24"/>
                <w:szCs w:val="24"/>
                <w:lang w:val="en-US"/>
              </w:rPr>
              <w:t>6) often is a mentor or coach of other Employees;</w:t>
            </w:r>
          </w:p>
          <w:p w14:paraId="037C1182" w14:textId="4A2FC5EA" w:rsidR="007E4B43" w:rsidRPr="008C0B05" w:rsidRDefault="007E4B43" w:rsidP="007E4B43">
            <w:pPr>
              <w:spacing w:after="0" w:line="240" w:lineRule="auto"/>
              <w:contextualSpacing/>
              <w:jc w:val="both"/>
              <w:rPr>
                <w:rFonts w:ascii="Times New Roman" w:eastAsia="Calibri" w:hAnsi="Times New Roman" w:cs="Times New Roman"/>
                <w:sz w:val="24"/>
                <w:szCs w:val="24"/>
                <w:lang w:val="en-US"/>
              </w:rPr>
            </w:pPr>
            <w:r w:rsidRPr="008C0B05">
              <w:rPr>
                <w:rFonts w:ascii="Times New Roman" w:eastAsia="Calibri" w:hAnsi="Times New Roman" w:cs="Times New Roman"/>
                <w:sz w:val="24"/>
                <w:szCs w:val="24"/>
                <w:lang w:val="en-US"/>
              </w:rPr>
              <w:t>7) evaluates and compares alternative solutions.</w:t>
            </w:r>
          </w:p>
        </w:tc>
      </w:tr>
      <w:tr w:rsidR="00706DE1" w:rsidRPr="0043289D" w14:paraId="59C02FD8" w14:textId="77777777" w:rsidTr="005D2741">
        <w:tc>
          <w:tcPr>
            <w:tcW w:w="3369" w:type="dxa"/>
            <w:shd w:val="clear" w:color="auto" w:fill="4F6228" w:themeFill="accent3" w:themeFillShade="80"/>
          </w:tcPr>
          <w:p w14:paraId="41ED6B31" w14:textId="39523829" w:rsidR="00706DE1" w:rsidRPr="008C0B05" w:rsidRDefault="00757D4D" w:rsidP="00706DE1">
            <w:pPr>
              <w:spacing w:after="0" w:line="240" w:lineRule="auto"/>
              <w:contextualSpacing/>
              <w:rPr>
                <w:rFonts w:ascii="Times New Roman" w:eastAsia="Calibri" w:hAnsi="Times New Roman" w:cs="Times New Roman"/>
                <w:b/>
                <w:color w:val="FFFFFF" w:themeColor="background1"/>
                <w:sz w:val="24"/>
                <w:szCs w:val="24"/>
                <w:lang w:val="en-US"/>
              </w:rPr>
            </w:pPr>
            <w:r w:rsidRPr="008C0B05">
              <w:rPr>
                <w:rFonts w:ascii="Times New Roman" w:eastAsia="Calibri" w:hAnsi="Times New Roman" w:cs="Times New Roman"/>
                <w:b/>
                <w:color w:val="FFFFFF" w:themeColor="background1"/>
                <w:sz w:val="24"/>
                <w:szCs w:val="24"/>
                <w:lang w:val="en-US"/>
              </w:rPr>
              <w:t>Level</w:t>
            </w:r>
            <w:r w:rsidR="00732BAA" w:rsidRPr="008C0B05">
              <w:rPr>
                <w:rFonts w:ascii="Times New Roman" w:eastAsia="Calibri" w:hAnsi="Times New Roman" w:cs="Times New Roman"/>
                <w:b/>
                <w:color w:val="FFFFFF" w:themeColor="background1"/>
                <w:sz w:val="24"/>
                <w:szCs w:val="24"/>
                <w:lang w:val="en-US"/>
              </w:rPr>
              <w:t xml:space="preserve"> 4</w:t>
            </w:r>
            <w:r w:rsidR="00706DE1" w:rsidRPr="008C0B05">
              <w:rPr>
                <w:rFonts w:ascii="Times New Roman" w:eastAsia="Calibri" w:hAnsi="Times New Roman" w:cs="Times New Roman"/>
                <w:b/>
                <w:color w:val="FFFFFF" w:themeColor="background1"/>
                <w:sz w:val="24"/>
                <w:szCs w:val="24"/>
                <w:lang w:val="en-US"/>
              </w:rPr>
              <w:t xml:space="preserve"> </w:t>
            </w:r>
            <w:r w:rsidR="00932105" w:rsidRPr="008C0B05">
              <w:rPr>
                <w:rFonts w:ascii="Times New Roman" w:eastAsia="Calibri" w:hAnsi="Times New Roman" w:cs="Times New Roman"/>
                <w:b/>
                <w:color w:val="FFFFFF" w:themeColor="background1"/>
                <w:sz w:val="24"/>
                <w:szCs w:val="24"/>
                <w:lang w:val="en-US"/>
              </w:rPr>
              <w:t>–</w:t>
            </w:r>
            <w:r w:rsidR="00706DE1" w:rsidRPr="008C0B05">
              <w:rPr>
                <w:rFonts w:ascii="Times New Roman" w:eastAsia="Calibri" w:hAnsi="Times New Roman" w:cs="Times New Roman"/>
                <w:b/>
                <w:color w:val="FFFFFF" w:themeColor="background1"/>
                <w:sz w:val="24"/>
                <w:szCs w:val="24"/>
                <w:lang w:val="en-US"/>
              </w:rPr>
              <w:t xml:space="preserve"> </w:t>
            </w:r>
            <w:r w:rsidR="00932105" w:rsidRPr="008C0B05">
              <w:rPr>
                <w:rFonts w:ascii="Times New Roman" w:eastAsia="Calibri" w:hAnsi="Times New Roman" w:cs="Times New Roman"/>
                <w:b/>
                <w:color w:val="FFFFFF" w:themeColor="background1"/>
                <w:sz w:val="24"/>
                <w:szCs w:val="24"/>
                <w:lang w:val="en-US"/>
              </w:rPr>
              <w:t>Expert Application</w:t>
            </w:r>
            <w:r w:rsidR="00706DE1" w:rsidRPr="008C0B05">
              <w:rPr>
                <w:rFonts w:ascii="Times New Roman" w:eastAsia="Calibri" w:hAnsi="Times New Roman" w:cs="Times New Roman"/>
                <w:b/>
                <w:color w:val="FFFFFF" w:themeColor="background1"/>
                <w:sz w:val="24"/>
                <w:szCs w:val="24"/>
                <w:lang w:val="en-US"/>
              </w:rPr>
              <w:t xml:space="preserve"> </w:t>
            </w:r>
          </w:p>
          <w:p w14:paraId="4C3602A1" w14:textId="77777777" w:rsidR="00706DE1" w:rsidRPr="008C0B05" w:rsidRDefault="00706DE1" w:rsidP="00706DE1">
            <w:pPr>
              <w:spacing w:after="0" w:line="240" w:lineRule="auto"/>
              <w:contextualSpacing/>
              <w:rPr>
                <w:rFonts w:ascii="Times New Roman" w:eastAsia="Calibri" w:hAnsi="Times New Roman" w:cs="Times New Roman"/>
                <w:b/>
                <w:color w:val="FFFFFF" w:themeColor="background1"/>
                <w:sz w:val="24"/>
                <w:szCs w:val="24"/>
                <w:lang w:val="en-US"/>
              </w:rPr>
            </w:pPr>
          </w:p>
          <w:p w14:paraId="4F0FAD6F" w14:textId="77777777" w:rsidR="00706DE1" w:rsidRPr="008C0B05" w:rsidRDefault="00706DE1" w:rsidP="00706DE1">
            <w:pPr>
              <w:spacing w:after="0" w:line="240" w:lineRule="auto"/>
              <w:contextualSpacing/>
              <w:jc w:val="both"/>
              <w:rPr>
                <w:rFonts w:ascii="Times New Roman" w:eastAsia="Calibri" w:hAnsi="Times New Roman" w:cs="Times New Roman"/>
                <w:b/>
                <w:color w:val="FFFFFF" w:themeColor="background1"/>
                <w:sz w:val="24"/>
                <w:szCs w:val="24"/>
                <w:lang w:val="en-US"/>
              </w:rPr>
            </w:pPr>
          </w:p>
        </w:tc>
        <w:tc>
          <w:tcPr>
            <w:tcW w:w="6484" w:type="dxa"/>
            <w:shd w:val="clear" w:color="auto" w:fill="auto"/>
          </w:tcPr>
          <w:p w14:paraId="38C039B9" w14:textId="3E9BA19E" w:rsidR="003F1578" w:rsidRPr="008C0B05" w:rsidRDefault="003F1578" w:rsidP="003F1578">
            <w:pPr>
              <w:spacing w:after="0" w:line="240" w:lineRule="auto"/>
              <w:contextualSpacing/>
              <w:jc w:val="both"/>
              <w:rPr>
                <w:rFonts w:ascii="Times New Roman" w:eastAsia="Calibri" w:hAnsi="Times New Roman" w:cs="Times New Roman"/>
                <w:b/>
                <w:bCs/>
                <w:sz w:val="24"/>
                <w:szCs w:val="24"/>
                <w:lang w:val="en-US"/>
              </w:rPr>
            </w:pPr>
            <w:r w:rsidRPr="008C0B05">
              <w:rPr>
                <w:rFonts w:ascii="Times New Roman" w:eastAsia="Calibri" w:hAnsi="Times New Roman" w:cs="Times New Roman"/>
                <w:b/>
                <w:bCs/>
                <w:sz w:val="24"/>
                <w:szCs w:val="24"/>
                <w:lang w:val="en-US"/>
              </w:rPr>
              <w:t>Employee actively supports and develops MS:</w:t>
            </w:r>
          </w:p>
          <w:p w14:paraId="41734C9E" w14:textId="595056E9" w:rsidR="003F1578" w:rsidRPr="008C0B05" w:rsidRDefault="003F1578" w:rsidP="003F1578">
            <w:pPr>
              <w:spacing w:after="0" w:line="240" w:lineRule="auto"/>
              <w:contextualSpacing/>
              <w:jc w:val="both"/>
              <w:rPr>
                <w:rFonts w:ascii="Times New Roman" w:eastAsia="Calibri" w:hAnsi="Times New Roman" w:cs="Times New Roman"/>
                <w:sz w:val="24"/>
                <w:szCs w:val="24"/>
                <w:lang w:val="en-US"/>
              </w:rPr>
            </w:pPr>
            <w:r w:rsidRPr="008C0B05">
              <w:rPr>
                <w:rFonts w:ascii="Times New Roman" w:eastAsia="Calibri" w:hAnsi="Times New Roman" w:cs="Times New Roman"/>
                <w:sz w:val="24"/>
                <w:szCs w:val="24"/>
                <w:lang w:val="en-US"/>
              </w:rPr>
              <w:t>1) has professional knowledge of HSE programs, methods and tools;</w:t>
            </w:r>
          </w:p>
          <w:p w14:paraId="7F4F1E24" w14:textId="569F09E4" w:rsidR="003F1578" w:rsidRPr="008C0B05" w:rsidRDefault="003F1578" w:rsidP="003F1578">
            <w:pPr>
              <w:spacing w:after="0" w:line="240" w:lineRule="auto"/>
              <w:contextualSpacing/>
              <w:jc w:val="both"/>
              <w:rPr>
                <w:rFonts w:ascii="Times New Roman" w:eastAsia="Calibri" w:hAnsi="Times New Roman" w:cs="Times New Roman"/>
                <w:sz w:val="24"/>
                <w:szCs w:val="24"/>
                <w:lang w:val="en-US"/>
              </w:rPr>
            </w:pPr>
            <w:r w:rsidRPr="008C0B05">
              <w:rPr>
                <w:rFonts w:ascii="Times New Roman" w:eastAsia="Calibri" w:hAnsi="Times New Roman" w:cs="Times New Roman"/>
                <w:sz w:val="24"/>
                <w:szCs w:val="24"/>
                <w:lang w:val="en-US"/>
              </w:rPr>
              <w:t>2) develops and defines standards using best international practices and MS guidelines;</w:t>
            </w:r>
          </w:p>
          <w:p w14:paraId="194435A1" w14:textId="2CBB6567" w:rsidR="003F1578" w:rsidRPr="008C0B05" w:rsidRDefault="003F1578" w:rsidP="003F1578">
            <w:pPr>
              <w:spacing w:after="0" w:line="240" w:lineRule="auto"/>
              <w:contextualSpacing/>
              <w:jc w:val="both"/>
              <w:rPr>
                <w:rFonts w:ascii="Times New Roman" w:eastAsia="Calibri" w:hAnsi="Times New Roman" w:cs="Times New Roman"/>
                <w:sz w:val="24"/>
                <w:szCs w:val="24"/>
                <w:lang w:val="en-US"/>
              </w:rPr>
            </w:pPr>
            <w:r w:rsidRPr="008C0B05">
              <w:rPr>
                <w:rFonts w:ascii="Times New Roman" w:eastAsia="Calibri" w:hAnsi="Times New Roman" w:cs="Times New Roman"/>
                <w:sz w:val="24"/>
                <w:szCs w:val="24"/>
                <w:lang w:val="en-US"/>
              </w:rPr>
              <w:t>3) provides mentoring and supports MS standards;</w:t>
            </w:r>
          </w:p>
          <w:p w14:paraId="68CA205A" w14:textId="6BA9434F" w:rsidR="003F1578" w:rsidRPr="008C0B05" w:rsidRDefault="003F1578" w:rsidP="003F1578">
            <w:pPr>
              <w:spacing w:after="0" w:line="240" w:lineRule="auto"/>
              <w:contextualSpacing/>
              <w:jc w:val="both"/>
              <w:rPr>
                <w:rFonts w:ascii="Times New Roman" w:eastAsia="Calibri" w:hAnsi="Times New Roman" w:cs="Times New Roman"/>
                <w:sz w:val="24"/>
                <w:szCs w:val="24"/>
                <w:lang w:val="en-US"/>
              </w:rPr>
            </w:pPr>
            <w:r w:rsidRPr="008C0B05">
              <w:rPr>
                <w:rFonts w:ascii="Times New Roman" w:eastAsia="Calibri" w:hAnsi="Times New Roman" w:cs="Times New Roman"/>
                <w:sz w:val="24"/>
                <w:szCs w:val="24"/>
                <w:lang w:val="en-US"/>
              </w:rPr>
              <w:t>4) has advanced experience in a specific skill and applies creative solutions to complicated problems;</w:t>
            </w:r>
          </w:p>
          <w:p w14:paraId="2D4805BF" w14:textId="401358CA" w:rsidR="003F1578" w:rsidRPr="008C0B05" w:rsidRDefault="003F1578" w:rsidP="003F1578">
            <w:pPr>
              <w:spacing w:after="0" w:line="240" w:lineRule="auto"/>
              <w:contextualSpacing/>
              <w:jc w:val="both"/>
              <w:rPr>
                <w:rFonts w:ascii="Times New Roman" w:eastAsia="Calibri" w:hAnsi="Times New Roman" w:cs="Times New Roman"/>
                <w:sz w:val="24"/>
                <w:szCs w:val="24"/>
                <w:lang w:val="en-US"/>
              </w:rPr>
            </w:pPr>
            <w:r w:rsidRPr="008C0B05">
              <w:rPr>
                <w:rFonts w:ascii="Times New Roman" w:eastAsia="Calibri" w:hAnsi="Times New Roman" w:cs="Times New Roman"/>
                <w:sz w:val="24"/>
                <w:szCs w:val="24"/>
                <w:lang w:val="en-US"/>
              </w:rPr>
              <w:t>5) identifies and promotes the HSE business opportunities and requirements;</w:t>
            </w:r>
          </w:p>
          <w:p w14:paraId="3F113D30" w14:textId="456056FF" w:rsidR="003F1578" w:rsidRPr="008C0B05" w:rsidRDefault="003F1578" w:rsidP="003F1578">
            <w:pPr>
              <w:spacing w:after="0" w:line="240" w:lineRule="auto"/>
              <w:contextualSpacing/>
              <w:jc w:val="both"/>
              <w:rPr>
                <w:rFonts w:ascii="Times New Roman" w:eastAsia="Calibri" w:hAnsi="Times New Roman" w:cs="Times New Roman"/>
                <w:sz w:val="24"/>
                <w:szCs w:val="24"/>
                <w:lang w:val="en-US"/>
              </w:rPr>
            </w:pPr>
            <w:r w:rsidRPr="008C0B05">
              <w:rPr>
                <w:rFonts w:ascii="Times New Roman" w:eastAsia="Calibri" w:hAnsi="Times New Roman" w:cs="Times New Roman"/>
                <w:sz w:val="24"/>
                <w:szCs w:val="24"/>
                <w:lang w:val="en-US"/>
              </w:rPr>
              <w:t xml:space="preserve">6) represents KMG interests </w:t>
            </w:r>
            <w:r w:rsidR="00021C7E">
              <w:rPr>
                <w:rFonts w:ascii="Times New Roman" w:eastAsia="Calibri" w:hAnsi="Times New Roman" w:cs="Times New Roman"/>
                <w:sz w:val="24"/>
                <w:szCs w:val="24"/>
                <w:lang w:val="en-US"/>
              </w:rPr>
              <w:t>in</w:t>
            </w:r>
            <w:r w:rsidRPr="008C0B05">
              <w:rPr>
                <w:rFonts w:ascii="Times New Roman" w:eastAsia="Calibri" w:hAnsi="Times New Roman" w:cs="Times New Roman"/>
                <w:sz w:val="24"/>
                <w:szCs w:val="24"/>
                <w:lang w:val="en-US"/>
              </w:rPr>
              <w:t xml:space="preserve"> HSE issues to stakeholders;</w:t>
            </w:r>
          </w:p>
          <w:p w14:paraId="02E657BA" w14:textId="54E5C720" w:rsidR="003F1578" w:rsidRPr="008C0B05" w:rsidRDefault="003F1578" w:rsidP="003F1578">
            <w:pPr>
              <w:spacing w:after="0" w:line="240" w:lineRule="auto"/>
              <w:contextualSpacing/>
              <w:jc w:val="both"/>
              <w:rPr>
                <w:rFonts w:ascii="Times New Roman" w:eastAsia="Calibri" w:hAnsi="Times New Roman" w:cs="Times New Roman"/>
                <w:sz w:val="24"/>
                <w:szCs w:val="24"/>
                <w:lang w:val="en-US"/>
              </w:rPr>
            </w:pPr>
            <w:r w:rsidRPr="008C0B05">
              <w:rPr>
                <w:rFonts w:ascii="Times New Roman" w:eastAsia="Calibri" w:hAnsi="Times New Roman" w:cs="Times New Roman"/>
                <w:sz w:val="24"/>
                <w:szCs w:val="24"/>
                <w:lang w:val="en-US"/>
              </w:rPr>
              <w:t>7) is a recognized HSE expert.</w:t>
            </w:r>
          </w:p>
        </w:tc>
      </w:tr>
      <w:tr w:rsidR="009359DA" w:rsidRPr="008C0B05" w14:paraId="11657F00" w14:textId="77777777" w:rsidTr="00A22C2C">
        <w:trPr>
          <w:trHeight w:val="348"/>
        </w:trPr>
        <w:tc>
          <w:tcPr>
            <w:tcW w:w="3369" w:type="dxa"/>
            <w:shd w:val="clear" w:color="auto" w:fill="auto"/>
            <w:vAlign w:val="center"/>
          </w:tcPr>
          <w:p w14:paraId="3CF850EE" w14:textId="3A6FDD75" w:rsidR="009359DA" w:rsidRPr="008C0B05" w:rsidRDefault="00757D4D" w:rsidP="00A22C2C">
            <w:pPr>
              <w:spacing w:after="0" w:line="240" w:lineRule="auto"/>
              <w:contextualSpacing/>
              <w:rPr>
                <w:rFonts w:ascii="Times New Roman" w:eastAsia="Calibri" w:hAnsi="Times New Roman" w:cs="Times New Roman"/>
                <w:b/>
                <w:sz w:val="24"/>
                <w:szCs w:val="24"/>
                <w:lang w:val="en-US"/>
              </w:rPr>
            </w:pPr>
            <w:r w:rsidRPr="008C0B05">
              <w:rPr>
                <w:rFonts w:ascii="Times New Roman" w:eastAsia="Calibri" w:hAnsi="Times New Roman" w:cs="Times New Roman"/>
                <w:b/>
                <w:sz w:val="24"/>
                <w:szCs w:val="24"/>
                <w:lang w:val="en-US"/>
              </w:rPr>
              <w:t>M</w:t>
            </w:r>
          </w:p>
        </w:tc>
        <w:tc>
          <w:tcPr>
            <w:tcW w:w="6484" w:type="dxa"/>
            <w:shd w:val="clear" w:color="auto" w:fill="auto"/>
            <w:vAlign w:val="center"/>
          </w:tcPr>
          <w:p w14:paraId="1D4594AD" w14:textId="11F7CA40" w:rsidR="009359DA" w:rsidRPr="008C0B05" w:rsidRDefault="00757D4D" w:rsidP="00A13C1D">
            <w:pPr>
              <w:spacing w:after="0" w:line="240" w:lineRule="auto"/>
              <w:contextualSpacing/>
              <w:rPr>
                <w:rFonts w:ascii="Times New Roman" w:eastAsia="Calibri" w:hAnsi="Times New Roman" w:cs="Times New Roman"/>
                <w:sz w:val="24"/>
                <w:szCs w:val="24"/>
                <w:lang w:val="en-US"/>
              </w:rPr>
            </w:pPr>
            <w:r w:rsidRPr="008C0B05">
              <w:rPr>
                <w:rFonts w:ascii="Times New Roman" w:eastAsia="Calibri" w:hAnsi="Times New Roman" w:cs="Times New Roman"/>
                <w:sz w:val="24"/>
                <w:szCs w:val="24"/>
                <w:lang w:val="en-US"/>
              </w:rPr>
              <w:t>Management competencies</w:t>
            </w:r>
          </w:p>
        </w:tc>
      </w:tr>
      <w:tr w:rsidR="009359DA" w:rsidRPr="008C0B05" w14:paraId="0E11917C" w14:textId="77777777" w:rsidTr="00A22C2C">
        <w:trPr>
          <w:trHeight w:val="348"/>
        </w:trPr>
        <w:tc>
          <w:tcPr>
            <w:tcW w:w="3369" w:type="dxa"/>
            <w:shd w:val="clear" w:color="auto" w:fill="auto"/>
            <w:vAlign w:val="center"/>
          </w:tcPr>
          <w:p w14:paraId="7DC5E7C8" w14:textId="77777777" w:rsidR="009359DA" w:rsidRPr="008C0B05" w:rsidRDefault="009359DA" w:rsidP="00A22C2C">
            <w:pPr>
              <w:spacing w:after="0" w:line="240" w:lineRule="auto"/>
              <w:contextualSpacing/>
              <w:rPr>
                <w:rFonts w:ascii="Times New Roman" w:eastAsia="Calibri" w:hAnsi="Times New Roman" w:cs="Times New Roman"/>
                <w:b/>
                <w:sz w:val="24"/>
                <w:szCs w:val="24"/>
                <w:lang w:val="en-US"/>
              </w:rPr>
            </w:pPr>
            <w:r w:rsidRPr="008C0B05">
              <w:rPr>
                <w:rFonts w:ascii="Times New Roman" w:eastAsia="Calibri" w:hAnsi="Times New Roman" w:cs="Times New Roman"/>
                <w:b/>
                <w:sz w:val="24"/>
                <w:szCs w:val="24"/>
                <w:lang w:val="en-US"/>
              </w:rPr>
              <w:t>Т</w:t>
            </w:r>
          </w:p>
        </w:tc>
        <w:tc>
          <w:tcPr>
            <w:tcW w:w="6484" w:type="dxa"/>
            <w:shd w:val="clear" w:color="auto" w:fill="auto"/>
            <w:vAlign w:val="center"/>
          </w:tcPr>
          <w:p w14:paraId="2C59DA1F" w14:textId="54D653B8" w:rsidR="009359DA" w:rsidRPr="008C0B05" w:rsidRDefault="00757D4D" w:rsidP="00A13C1D">
            <w:pPr>
              <w:spacing w:after="0" w:line="240" w:lineRule="auto"/>
              <w:contextualSpacing/>
              <w:rPr>
                <w:rFonts w:ascii="Times New Roman" w:eastAsia="Calibri" w:hAnsi="Times New Roman" w:cs="Times New Roman"/>
                <w:sz w:val="24"/>
                <w:szCs w:val="24"/>
                <w:lang w:val="en-US"/>
              </w:rPr>
            </w:pPr>
            <w:r w:rsidRPr="008C0B05">
              <w:rPr>
                <w:rFonts w:ascii="Times New Roman" w:eastAsia="Calibri" w:hAnsi="Times New Roman" w:cs="Times New Roman"/>
                <w:sz w:val="24"/>
                <w:szCs w:val="24"/>
                <w:lang w:val="en-US"/>
              </w:rPr>
              <w:t>Technical competencies</w:t>
            </w:r>
          </w:p>
        </w:tc>
      </w:tr>
    </w:tbl>
    <w:p w14:paraId="444514A0" w14:textId="77777777" w:rsidR="00F2433B" w:rsidRPr="008C0B05" w:rsidRDefault="00F2433B" w:rsidP="00F2433B">
      <w:pPr>
        <w:pStyle w:val="af6"/>
        <w:shd w:val="clear" w:color="auto" w:fill="FFFFFF"/>
        <w:tabs>
          <w:tab w:val="left" w:pos="1276"/>
        </w:tabs>
        <w:ind w:left="709"/>
        <w:jc w:val="both"/>
        <w:rPr>
          <w:b/>
          <w:sz w:val="28"/>
          <w:szCs w:val="28"/>
          <w:lang w:val="en-US"/>
        </w:rPr>
      </w:pPr>
      <w:bookmarkStart w:id="4" w:name="_Toc498545077"/>
    </w:p>
    <w:p w14:paraId="4DCC3E6D" w14:textId="13F099B1" w:rsidR="0094568C" w:rsidRPr="008C0B05" w:rsidRDefault="00757D4D" w:rsidP="00B9503A">
      <w:pPr>
        <w:pStyle w:val="af6"/>
        <w:numPr>
          <w:ilvl w:val="1"/>
          <w:numId w:val="32"/>
        </w:numPr>
        <w:shd w:val="clear" w:color="auto" w:fill="FFFFFF"/>
        <w:tabs>
          <w:tab w:val="left" w:pos="1276"/>
        </w:tabs>
        <w:ind w:left="0" w:firstLine="709"/>
        <w:jc w:val="both"/>
        <w:rPr>
          <w:b/>
          <w:sz w:val="28"/>
          <w:szCs w:val="28"/>
          <w:lang w:val="en-US"/>
        </w:rPr>
      </w:pPr>
      <w:r w:rsidRPr="008C0B05">
        <w:rPr>
          <w:b/>
          <w:sz w:val="28"/>
          <w:szCs w:val="28"/>
          <w:lang w:val="en-US"/>
        </w:rPr>
        <w:t xml:space="preserve">Requirements for Competencies Ensuring </w:t>
      </w:r>
    </w:p>
    <w:p w14:paraId="2F83CB8B" w14:textId="77777777" w:rsidR="00D95ABD" w:rsidRPr="008C0B05" w:rsidRDefault="00D95ABD" w:rsidP="00242030">
      <w:pPr>
        <w:tabs>
          <w:tab w:val="left" w:pos="0"/>
        </w:tabs>
        <w:spacing w:after="0" w:line="240" w:lineRule="auto"/>
        <w:ind w:right="-26" w:firstLine="709"/>
        <w:jc w:val="both"/>
        <w:rPr>
          <w:rFonts w:ascii="Times New Roman" w:eastAsia="Times New Roman" w:hAnsi="Times New Roman" w:cs="Times New Roman"/>
          <w:bCs/>
          <w:sz w:val="28"/>
          <w:szCs w:val="28"/>
          <w:lang w:val="en-US" w:eastAsia="ru-RU"/>
        </w:rPr>
      </w:pPr>
    </w:p>
    <w:p w14:paraId="321DA64D" w14:textId="1E00C7C8" w:rsidR="00115580" w:rsidRPr="008C0B05" w:rsidRDefault="00115580" w:rsidP="00115580">
      <w:pPr>
        <w:shd w:val="clear" w:color="auto" w:fill="FFFFFF"/>
        <w:spacing w:after="0" w:line="240" w:lineRule="auto"/>
        <w:jc w:val="both"/>
        <w:rPr>
          <w:rFonts w:ascii="Times New Roman" w:eastAsia="Times New Roman" w:hAnsi="Times New Roman" w:cs="Times New Roman"/>
          <w:bCs/>
          <w:sz w:val="28"/>
          <w:szCs w:val="28"/>
          <w:lang w:val="en-US" w:eastAsia="ru-RU"/>
        </w:rPr>
      </w:pPr>
      <w:r w:rsidRPr="008C0B05">
        <w:rPr>
          <w:rFonts w:ascii="Times New Roman" w:eastAsia="Times New Roman" w:hAnsi="Times New Roman" w:cs="Times New Roman"/>
          <w:bCs/>
          <w:sz w:val="28"/>
          <w:szCs w:val="28"/>
          <w:lang w:val="en-US" w:eastAsia="ru-RU"/>
        </w:rPr>
        <w:t xml:space="preserve">5.3.1. The general requirements and criteria for </w:t>
      </w:r>
      <w:r w:rsidR="003B3DC9" w:rsidRPr="008C0B05">
        <w:rPr>
          <w:rFonts w:ascii="Times New Roman" w:eastAsia="Times New Roman" w:hAnsi="Times New Roman" w:cs="Times New Roman"/>
          <w:bCs/>
          <w:sz w:val="28"/>
          <w:szCs w:val="28"/>
          <w:lang w:val="en-US" w:eastAsia="ru-RU"/>
        </w:rPr>
        <w:t xml:space="preserve">HSE </w:t>
      </w:r>
      <w:r w:rsidRPr="008C0B05">
        <w:rPr>
          <w:rFonts w:ascii="Times New Roman" w:eastAsia="Times New Roman" w:hAnsi="Times New Roman" w:cs="Times New Roman"/>
          <w:bCs/>
          <w:sz w:val="28"/>
          <w:szCs w:val="28"/>
          <w:lang w:val="en-US" w:eastAsia="ru-RU"/>
        </w:rPr>
        <w:t xml:space="preserve">Competencies </w:t>
      </w:r>
      <w:r w:rsidR="003B3DC9" w:rsidRPr="008C0B05">
        <w:rPr>
          <w:rFonts w:ascii="Times New Roman" w:eastAsia="Times New Roman" w:hAnsi="Times New Roman" w:cs="Times New Roman"/>
          <w:bCs/>
          <w:sz w:val="28"/>
          <w:szCs w:val="28"/>
          <w:lang w:val="en-US" w:eastAsia="ru-RU"/>
        </w:rPr>
        <w:t>of Employees</w:t>
      </w:r>
      <w:r w:rsidRPr="008C0B05">
        <w:rPr>
          <w:rFonts w:ascii="Times New Roman" w:eastAsia="Times New Roman" w:hAnsi="Times New Roman" w:cs="Times New Roman"/>
          <w:bCs/>
          <w:sz w:val="28"/>
          <w:szCs w:val="28"/>
          <w:lang w:val="en-US" w:eastAsia="ru-RU"/>
        </w:rPr>
        <w:t xml:space="preserve"> are </w:t>
      </w:r>
      <w:r w:rsidR="003B3DC9" w:rsidRPr="008C0B05">
        <w:rPr>
          <w:rFonts w:ascii="Times New Roman" w:eastAsia="Times New Roman" w:hAnsi="Times New Roman" w:cs="Times New Roman"/>
          <w:bCs/>
          <w:sz w:val="28"/>
          <w:szCs w:val="28"/>
          <w:lang w:val="en-US" w:eastAsia="ru-RU"/>
        </w:rPr>
        <w:t>identified</w:t>
      </w:r>
      <w:r w:rsidRPr="008C0B05">
        <w:rPr>
          <w:rFonts w:ascii="Times New Roman" w:eastAsia="Times New Roman" w:hAnsi="Times New Roman" w:cs="Times New Roman"/>
          <w:bCs/>
          <w:sz w:val="28"/>
          <w:szCs w:val="28"/>
          <w:lang w:val="en-US" w:eastAsia="ru-RU"/>
        </w:rPr>
        <w:t xml:space="preserve"> for each of the 10 </w:t>
      </w:r>
      <w:r w:rsidR="003B3DC9" w:rsidRPr="008C0B05">
        <w:rPr>
          <w:rFonts w:ascii="Times New Roman" w:eastAsia="Times New Roman" w:hAnsi="Times New Roman" w:cs="Times New Roman"/>
          <w:bCs/>
          <w:sz w:val="28"/>
          <w:szCs w:val="28"/>
          <w:lang w:val="en-US" w:eastAsia="ru-RU"/>
        </w:rPr>
        <w:t xml:space="preserve">MS </w:t>
      </w:r>
      <w:r w:rsidRPr="008C0B05">
        <w:rPr>
          <w:rFonts w:ascii="Times New Roman" w:eastAsia="Times New Roman" w:hAnsi="Times New Roman" w:cs="Times New Roman"/>
          <w:bCs/>
          <w:sz w:val="28"/>
          <w:szCs w:val="28"/>
          <w:lang w:val="en-US" w:eastAsia="ru-RU"/>
        </w:rPr>
        <w:t>elements and are specified in (KMG-F-3468.1-13/ST-3467.1-13) to this Standard.</w:t>
      </w:r>
    </w:p>
    <w:p w14:paraId="3681B57C" w14:textId="582F7717" w:rsidR="00115580" w:rsidRPr="008C0B05" w:rsidRDefault="00115580" w:rsidP="00115580">
      <w:pPr>
        <w:shd w:val="clear" w:color="auto" w:fill="FFFFFF"/>
        <w:spacing w:after="0" w:line="240" w:lineRule="auto"/>
        <w:jc w:val="both"/>
        <w:rPr>
          <w:rFonts w:ascii="Times New Roman" w:eastAsia="Times New Roman" w:hAnsi="Times New Roman" w:cs="Times New Roman"/>
          <w:bCs/>
          <w:sz w:val="28"/>
          <w:szCs w:val="28"/>
          <w:lang w:val="en-US" w:eastAsia="ru-RU"/>
        </w:rPr>
      </w:pPr>
      <w:r w:rsidRPr="008C0B05">
        <w:rPr>
          <w:rFonts w:ascii="Times New Roman" w:eastAsia="Times New Roman" w:hAnsi="Times New Roman" w:cs="Times New Roman"/>
          <w:bCs/>
          <w:sz w:val="28"/>
          <w:szCs w:val="28"/>
          <w:lang w:val="en-US" w:eastAsia="ru-RU"/>
        </w:rPr>
        <w:t xml:space="preserve">5.3.2. </w:t>
      </w:r>
      <w:r w:rsidR="00310C8C" w:rsidRPr="008C0B05">
        <w:rPr>
          <w:rFonts w:ascii="Times New Roman" w:eastAsia="Times New Roman" w:hAnsi="Times New Roman" w:cs="Times New Roman"/>
          <w:bCs/>
          <w:sz w:val="28"/>
          <w:szCs w:val="28"/>
          <w:lang w:val="en-US" w:eastAsia="ru-RU"/>
        </w:rPr>
        <w:t>Employee’s</w:t>
      </w:r>
      <w:r w:rsidRPr="008C0B05">
        <w:rPr>
          <w:rFonts w:ascii="Times New Roman" w:eastAsia="Times New Roman" w:hAnsi="Times New Roman" w:cs="Times New Roman"/>
          <w:bCs/>
          <w:sz w:val="28"/>
          <w:szCs w:val="28"/>
          <w:lang w:val="en-US" w:eastAsia="ru-RU"/>
        </w:rPr>
        <w:t xml:space="preserve"> </w:t>
      </w:r>
      <w:r w:rsidR="00310C8C" w:rsidRPr="008C0B05">
        <w:rPr>
          <w:rFonts w:ascii="Times New Roman" w:eastAsia="Times New Roman" w:hAnsi="Times New Roman" w:cs="Times New Roman"/>
          <w:bCs/>
          <w:sz w:val="28"/>
          <w:szCs w:val="28"/>
          <w:lang w:val="en-US" w:eastAsia="ru-RU"/>
        </w:rPr>
        <w:t>C</w:t>
      </w:r>
      <w:r w:rsidRPr="008C0B05">
        <w:rPr>
          <w:rFonts w:ascii="Times New Roman" w:eastAsia="Times New Roman" w:hAnsi="Times New Roman" w:cs="Times New Roman"/>
          <w:bCs/>
          <w:sz w:val="28"/>
          <w:szCs w:val="28"/>
          <w:lang w:val="en-US" w:eastAsia="ru-RU"/>
        </w:rPr>
        <w:t>ompetencies are characterized by the necessary indicators</w:t>
      </w:r>
      <w:r w:rsidR="00310C8C" w:rsidRPr="008C0B05">
        <w:rPr>
          <w:rFonts w:ascii="Times New Roman" w:eastAsia="Times New Roman" w:hAnsi="Times New Roman" w:cs="Times New Roman"/>
          <w:bCs/>
          <w:sz w:val="28"/>
          <w:szCs w:val="28"/>
          <w:lang w:val="en-US" w:eastAsia="ru-RU"/>
        </w:rPr>
        <w:t xml:space="preserve"> demonstrated by Employee</w:t>
      </w:r>
      <w:r w:rsidRPr="008C0B05">
        <w:rPr>
          <w:rFonts w:ascii="Times New Roman" w:eastAsia="Times New Roman" w:hAnsi="Times New Roman" w:cs="Times New Roman"/>
          <w:bCs/>
          <w:sz w:val="28"/>
          <w:szCs w:val="28"/>
          <w:lang w:val="en-US" w:eastAsia="ru-RU"/>
        </w:rPr>
        <w:t xml:space="preserve">, including the behavioral indicators </w:t>
      </w:r>
      <w:r w:rsidR="00021C7E">
        <w:rPr>
          <w:rFonts w:ascii="Times New Roman" w:eastAsia="Times New Roman" w:hAnsi="Times New Roman" w:cs="Times New Roman"/>
          <w:bCs/>
          <w:sz w:val="28"/>
          <w:szCs w:val="28"/>
          <w:lang w:val="en-US" w:eastAsia="ru-RU"/>
        </w:rPr>
        <w:t>shown</w:t>
      </w:r>
      <w:r w:rsidRPr="008C0B05">
        <w:rPr>
          <w:rFonts w:ascii="Times New Roman" w:eastAsia="Times New Roman" w:hAnsi="Times New Roman" w:cs="Times New Roman"/>
          <w:bCs/>
          <w:sz w:val="28"/>
          <w:szCs w:val="28"/>
          <w:lang w:val="en-US" w:eastAsia="ru-RU"/>
        </w:rPr>
        <w:t xml:space="preserve"> in Table 1.</w:t>
      </w:r>
    </w:p>
    <w:p w14:paraId="291C23E6" w14:textId="2FF884B9" w:rsidR="00115580" w:rsidRPr="008C0B05" w:rsidRDefault="00115580" w:rsidP="00115580">
      <w:pPr>
        <w:shd w:val="clear" w:color="auto" w:fill="FFFFFF"/>
        <w:spacing w:after="0" w:line="240" w:lineRule="auto"/>
        <w:jc w:val="both"/>
        <w:rPr>
          <w:rFonts w:ascii="Times New Roman" w:eastAsia="Times New Roman" w:hAnsi="Times New Roman" w:cs="Times New Roman"/>
          <w:bCs/>
          <w:sz w:val="28"/>
          <w:szCs w:val="28"/>
          <w:lang w:val="en-US" w:eastAsia="ru-RU"/>
        </w:rPr>
      </w:pPr>
      <w:r w:rsidRPr="008C0B05">
        <w:rPr>
          <w:rFonts w:ascii="Times New Roman" w:eastAsia="Times New Roman" w:hAnsi="Times New Roman" w:cs="Times New Roman"/>
          <w:bCs/>
          <w:sz w:val="28"/>
          <w:szCs w:val="28"/>
          <w:lang w:val="en-US" w:eastAsia="ru-RU"/>
        </w:rPr>
        <w:t xml:space="preserve">5.3.3. The level of </w:t>
      </w:r>
      <w:r w:rsidR="00310C8C" w:rsidRPr="008C0B05">
        <w:rPr>
          <w:rFonts w:ascii="Times New Roman" w:eastAsia="Times New Roman" w:hAnsi="Times New Roman" w:cs="Times New Roman"/>
          <w:bCs/>
          <w:sz w:val="28"/>
          <w:szCs w:val="28"/>
          <w:lang w:val="en-US" w:eastAsia="ru-RU"/>
        </w:rPr>
        <w:t>d</w:t>
      </w:r>
      <w:r w:rsidRPr="008C0B05">
        <w:rPr>
          <w:rFonts w:ascii="Times New Roman" w:eastAsia="Times New Roman" w:hAnsi="Times New Roman" w:cs="Times New Roman"/>
          <w:bCs/>
          <w:sz w:val="28"/>
          <w:szCs w:val="28"/>
          <w:lang w:val="en-US" w:eastAsia="ru-RU"/>
        </w:rPr>
        <w:t>evelopment of Competenc</w:t>
      </w:r>
      <w:r w:rsidR="00021C7E">
        <w:rPr>
          <w:rFonts w:ascii="Times New Roman" w:eastAsia="Times New Roman" w:hAnsi="Times New Roman" w:cs="Times New Roman"/>
          <w:bCs/>
          <w:sz w:val="28"/>
          <w:szCs w:val="28"/>
          <w:lang w:val="en-US" w:eastAsia="ru-RU"/>
        </w:rPr>
        <w:t>i</w:t>
      </w:r>
      <w:r w:rsidRPr="008C0B05">
        <w:rPr>
          <w:rFonts w:ascii="Times New Roman" w:eastAsia="Times New Roman" w:hAnsi="Times New Roman" w:cs="Times New Roman"/>
          <w:bCs/>
          <w:sz w:val="28"/>
          <w:szCs w:val="28"/>
          <w:lang w:val="en-US" w:eastAsia="ru-RU"/>
        </w:rPr>
        <w:t xml:space="preserve">es </w:t>
      </w:r>
      <w:r w:rsidR="00310C8C" w:rsidRPr="008C0B05">
        <w:rPr>
          <w:rFonts w:ascii="Times New Roman" w:eastAsia="Times New Roman" w:hAnsi="Times New Roman" w:cs="Times New Roman"/>
          <w:bCs/>
          <w:sz w:val="28"/>
          <w:szCs w:val="28"/>
          <w:lang w:val="en-US" w:eastAsia="ru-RU"/>
        </w:rPr>
        <w:t>of</w:t>
      </w:r>
      <w:r w:rsidRPr="008C0B05">
        <w:rPr>
          <w:rFonts w:ascii="Times New Roman" w:eastAsia="Times New Roman" w:hAnsi="Times New Roman" w:cs="Times New Roman"/>
          <w:bCs/>
          <w:sz w:val="28"/>
          <w:szCs w:val="28"/>
          <w:lang w:val="en-US" w:eastAsia="ru-RU"/>
        </w:rPr>
        <w:t xml:space="preserve"> Employee from </w:t>
      </w:r>
      <w:r w:rsidR="00310C8C" w:rsidRPr="008C0B05">
        <w:rPr>
          <w:rFonts w:ascii="Times New Roman" w:eastAsia="Times New Roman" w:hAnsi="Times New Roman" w:cs="Times New Roman"/>
          <w:bCs/>
          <w:sz w:val="28"/>
          <w:szCs w:val="28"/>
          <w:lang w:val="en-US" w:eastAsia="ru-RU"/>
        </w:rPr>
        <w:t xml:space="preserve">Level </w:t>
      </w:r>
      <w:r w:rsidRPr="008C0B05">
        <w:rPr>
          <w:rFonts w:ascii="Times New Roman" w:eastAsia="Times New Roman" w:hAnsi="Times New Roman" w:cs="Times New Roman"/>
          <w:bCs/>
          <w:sz w:val="28"/>
          <w:szCs w:val="28"/>
          <w:lang w:val="en-US" w:eastAsia="ru-RU"/>
        </w:rPr>
        <w:t>1 to 4</w:t>
      </w:r>
      <w:r w:rsidR="00310C8C" w:rsidRPr="008C0B05">
        <w:rPr>
          <w:rFonts w:ascii="Times New Roman" w:eastAsia="Times New Roman" w:hAnsi="Times New Roman" w:cs="Times New Roman"/>
          <w:bCs/>
          <w:sz w:val="28"/>
          <w:szCs w:val="28"/>
          <w:lang w:val="en-US" w:eastAsia="ru-RU"/>
        </w:rPr>
        <w:t xml:space="preserve"> as specified</w:t>
      </w:r>
      <w:r w:rsidRPr="008C0B05">
        <w:rPr>
          <w:rFonts w:ascii="Times New Roman" w:eastAsia="Times New Roman" w:hAnsi="Times New Roman" w:cs="Times New Roman"/>
          <w:bCs/>
          <w:sz w:val="28"/>
          <w:szCs w:val="28"/>
          <w:lang w:val="en-US" w:eastAsia="ru-RU"/>
        </w:rPr>
        <w:t xml:space="preserve"> in Table 2 should correspond to the level in the </w:t>
      </w:r>
      <w:r w:rsidR="00310C8C" w:rsidRPr="008C0B05">
        <w:rPr>
          <w:rFonts w:ascii="Times New Roman" w:eastAsia="Times New Roman" w:hAnsi="Times New Roman" w:cs="Times New Roman"/>
          <w:bCs/>
          <w:sz w:val="28"/>
          <w:szCs w:val="28"/>
          <w:lang w:val="en-US" w:eastAsia="ru-RU"/>
        </w:rPr>
        <w:t xml:space="preserve">HSE Competency </w:t>
      </w:r>
      <w:r w:rsidRPr="008C0B05">
        <w:rPr>
          <w:rFonts w:ascii="Times New Roman" w:eastAsia="Times New Roman" w:hAnsi="Times New Roman" w:cs="Times New Roman"/>
          <w:bCs/>
          <w:sz w:val="28"/>
          <w:szCs w:val="28"/>
          <w:lang w:val="en-US" w:eastAsia="ru-RU"/>
        </w:rPr>
        <w:t>Matrix (KMG-F-3468.1-13/ST-3467.1-13) to this Standard.</w:t>
      </w:r>
    </w:p>
    <w:p w14:paraId="3799FDD4" w14:textId="144A346F" w:rsidR="00115580" w:rsidRPr="008C0B05" w:rsidRDefault="00115580" w:rsidP="00115580">
      <w:pPr>
        <w:shd w:val="clear" w:color="auto" w:fill="FFFFFF"/>
        <w:spacing w:after="0" w:line="240" w:lineRule="auto"/>
        <w:jc w:val="both"/>
        <w:rPr>
          <w:rFonts w:ascii="Times New Roman" w:eastAsia="Times New Roman" w:hAnsi="Times New Roman" w:cs="Times New Roman"/>
          <w:bCs/>
          <w:sz w:val="28"/>
          <w:szCs w:val="28"/>
          <w:lang w:val="en-US" w:eastAsia="ru-RU"/>
        </w:rPr>
      </w:pPr>
      <w:r w:rsidRPr="008C0B05">
        <w:rPr>
          <w:rFonts w:ascii="Times New Roman" w:eastAsia="Times New Roman" w:hAnsi="Times New Roman" w:cs="Times New Roman"/>
          <w:bCs/>
          <w:sz w:val="28"/>
          <w:szCs w:val="28"/>
          <w:lang w:val="en-US" w:eastAsia="ru-RU"/>
        </w:rPr>
        <w:t xml:space="preserve">5.3.4. If there are gaps in the Competencies, Employee is recommended to </w:t>
      </w:r>
      <w:r w:rsidR="00310C8C" w:rsidRPr="008C0B05">
        <w:rPr>
          <w:rFonts w:ascii="Times New Roman" w:eastAsia="Times New Roman" w:hAnsi="Times New Roman" w:cs="Times New Roman"/>
          <w:bCs/>
          <w:sz w:val="28"/>
          <w:szCs w:val="28"/>
          <w:lang w:val="en-US" w:eastAsia="ru-RU"/>
        </w:rPr>
        <w:t>have</w:t>
      </w:r>
      <w:r w:rsidRPr="008C0B05">
        <w:rPr>
          <w:rFonts w:ascii="Times New Roman" w:eastAsia="Times New Roman" w:hAnsi="Times New Roman" w:cs="Times New Roman"/>
          <w:bCs/>
          <w:sz w:val="28"/>
          <w:szCs w:val="28"/>
          <w:lang w:val="en-US" w:eastAsia="ru-RU"/>
        </w:rPr>
        <w:t xml:space="preserve"> training to improve and develop </w:t>
      </w:r>
      <w:r w:rsidR="00310C8C" w:rsidRPr="008C0B05">
        <w:rPr>
          <w:rFonts w:ascii="Times New Roman" w:eastAsia="Times New Roman" w:hAnsi="Times New Roman" w:cs="Times New Roman"/>
          <w:bCs/>
          <w:sz w:val="28"/>
          <w:szCs w:val="28"/>
          <w:lang w:val="en-US" w:eastAsia="ru-RU"/>
        </w:rPr>
        <w:t>the Competencies</w:t>
      </w:r>
      <w:r w:rsidRPr="008C0B05">
        <w:rPr>
          <w:rFonts w:ascii="Times New Roman" w:eastAsia="Times New Roman" w:hAnsi="Times New Roman" w:cs="Times New Roman"/>
          <w:bCs/>
          <w:sz w:val="28"/>
          <w:szCs w:val="28"/>
          <w:lang w:val="en-US" w:eastAsia="ru-RU"/>
        </w:rPr>
        <w:t>.</w:t>
      </w:r>
    </w:p>
    <w:p w14:paraId="29AB8E9A" w14:textId="58D81187" w:rsidR="00115580" w:rsidRPr="008C0B05" w:rsidRDefault="00115580" w:rsidP="00115580">
      <w:pPr>
        <w:shd w:val="clear" w:color="auto" w:fill="FFFFFF"/>
        <w:spacing w:after="0" w:line="240" w:lineRule="auto"/>
        <w:jc w:val="both"/>
        <w:rPr>
          <w:rFonts w:ascii="Times New Roman" w:eastAsia="Times New Roman" w:hAnsi="Times New Roman" w:cs="Times New Roman"/>
          <w:bCs/>
          <w:sz w:val="28"/>
          <w:szCs w:val="28"/>
          <w:lang w:val="en-US" w:eastAsia="ru-RU"/>
        </w:rPr>
      </w:pPr>
      <w:r w:rsidRPr="008C0B05">
        <w:rPr>
          <w:rFonts w:ascii="Times New Roman" w:eastAsia="Times New Roman" w:hAnsi="Times New Roman" w:cs="Times New Roman"/>
          <w:bCs/>
          <w:sz w:val="28"/>
          <w:szCs w:val="28"/>
          <w:lang w:val="en-US" w:eastAsia="ru-RU"/>
        </w:rPr>
        <w:t xml:space="preserve">5.3.5. </w:t>
      </w:r>
      <w:r w:rsidR="00310C8C" w:rsidRPr="008C0B05">
        <w:rPr>
          <w:rFonts w:ascii="Times New Roman" w:eastAsia="Times New Roman" w:hAnsi="Times New Roman" w:cs="Times New Roman"/>
          <w:bCs/>
          <w:sz w:val="28"/>
          <w:szCs w:val="28"/>
          <w:lang w:val="en-US" w:eastAsia="ru-RU"/>
        </w:rPr>
        <w:t>E</w:t>
      </w:r>
      <w:r w:rsidRPr="008C0B05">
        <w:rPr>
          <w:rFonts w:ascii="Times New Roman" w:eastAsia="Times New Roman" w:hAnsi="Times New Roman" w:cs="Times New Roman"/>
          <w:bCs/>
          <w:sz w:val="28"/>
          <w:szCs w:val="28"/>
          <w:lang w:val="en-US" w:eastAsia="ru-RU"/>
        </w:rPr>
        <w:t>mployee is trained to develop and improve Competencies in accordance with the approved IDP, Rules for the Training and Development of Employees of JSC NC “KazMunayGas” (KMG-PR-434.8-6) and other internal documents of KMG Group of Companies.</w:t>
      </w:r>
    </w:p>
    <w:p w14:paraId="4A3CE058" w14:textId="2FAA53CD" w:rsidR="00242030" w:rsidRPr="008C0B05" w:rsidRDefault="00115580" w:rsidP="00115580">
      <w:pPr>
        <w:shd w:val="clear" w:color="auto" w:fill="FFFFFF"/>
        <w:spacing w:after="0" w:line="240" w:lineRule="auto"/>
        <w:jc w:val="both"/>
        <w:rPr>
          <w:rFonts w:ascii="Times New Roman" w:eastAsia="Times New Roman" w:hAnsi="Times New Roman" w:cs="Times New Roman"/>
          <w:bCs/>
          <w:sz w:val="28"/>
          <w:szCs w:val="28"/>
          <w:lang w:val="en-US" w:eastAsia="ru-RU"/>
        </w:rPr>
      </w:pPr>
      <w:r w:rsidRPr="008C0B05">
        <w:rPr>
          <w:rFonts w:ascii="Times New Roman" w:eastAsia="Times New Roman" w:hAnsi="Times New Roman" w:cs="Times New Roman"/>
          <w:bCs/>
          <w:sz w:val="28"/>
          <w:szCs w:val="28"/>
          <w:lang w:val="en-US" w:eastAsia="ru-RU"/>
        </w:rPr>
        <w:t>5.3.6. As part of the</w:t>
      </w:r>
      <w:r w:rsidR="00FA4F36" w:rsidRPr="008C0B05">
        <w:rPr>
          <w:rFonts w:ascii="Times New Roman" w:eastAsia="Times New Roman" w:hAnsi="Times New Roman" w:cs="Times New Roman"/>
          <w:bCs/>
          <w:sz w:val="28"/>
          <w:szCs w:val="28"/>
          <w:lang w:val="en-US" w:eastAsia="ru-RU"/>
        </w:rPr>
        <w:t xml:space="preserve"> MS</w:t>
      </w:r>
      <w:r w:rsidRPr="008C0B05">
        <w:rPr>
          <w:rFonts w:ascii="Times New Roman" w:eastAsia="Times New Roman" w:hAnsi="Times New Roman" w:cs="Times New Roman"/>
          <w:bCs/>
          <w:sz w:val="28"/>
          <w:szCs w:val="28"/>
          <w:lang w:val="en-US" w:eastAsia="ru-RU"/>
        </w:rPr>
        <w:t xml:space="preserve"> implementation and maintenance, Employees </w:t>
      </w:r>
      <w:r w:rsidR="00FA4F36" w:rsidRPr="008C0B05">
        <w:rPr>
          <w:rFonts w:ascii="Times New Roman" w:eastAsia="Times New Roman" w:hAnsi="Times New Roman" w:cs="Times New Roman"/>
          <w:bCs/>
          <w:sz w:val="28"/>
          <w:szCs w:val="28"/>
          <w:lang w:val="en-US" w:eastAsia="ru-RU"/>
        </w:rPr>
        <w:t>have</w:t>
      </w:r>
      <w:r w:rsidRPr="008C0B05">
        <w:rPr>
          <w:rFonts w:ascii="Times New Roman" w:eastAsia="Times New Roman" w:hAnsi="Times New Roman" w:cs="Times New Roman"/>
          <w:bCs/>
          <w:sz w:val="28"/>
          <w:szCs w:val="28"/>
          <w:lang w:val="en-US" w:eastAsia="ru-RU"/>
        </w:rPr>
        <w:t xml:space="preserve"> training </w:t>
      </w:r>
      <w:r w:rsidR="00FA4F36" w:rsidRPr="008C0B05">
        <w:rPr>
          <w:rFonts w:ascii="Times New Roman" w:eastAsia="Times New Roman" w:hAnsi="Times New Roman" w:cs="Times New Roman"/>
          <w:bCs/>
          <w:sz w:val="28"/>
          <w:szCs w:val="28"/>
          <w:lang w:val="en-US" w:eastAsia="ru-RU"/>
        </w:rPr>
        <w:t>pursuant to</w:t>
      </w:r>
      <w:r w:rsidRPr="008C0B05">
        <w:rPr>
          <w:rFonts w:ascii="Times New Roman" w:eastAsia="Times New Roman" w:hAnsi="Times New Roman" w:cs="Times New Roman"/>
          <w:bCs/>
          <w:sz w:val="28"/>
          <w:szCs w:val="28"/>
          <w:lang w:val="en-US" w:eastAsia="ru-RU"/>
        </w:rPr>
        <w:t xml:space="preserve"> Special </w:t>
      </w:r>
      <w:r w:rsidR="00FA4F36" w:rsidRPr="008C0B05">
        <w:rPr>
          <w:rFonts w:ascii="Times New Roman" w:eastAsia="Times New Roman" w:hAnsi="Times New Roman" w:cs="Times New Roman"/>
          <w:bCs/>
          <w:sz w:val="28"/>
          <w:szCs w:val="28"/>
          <w:lang w:val="en-US" w:eastAsia="ru-RU"/>
        </w:rPr>
        <w:t>T</w:t>
      </w:r>
      <w:r w:rsidRPr="008C0B05">
        <w:rPr>
          <w:rFonts w:ascii="Times New Roman" w:eastAsia="Times New Roman" w:hAnsi="Times New Roman" w:cs="Times New Roman"/>
          <w:bCs/>
          <w:sz w:val="28"/>
          <w:szCs w:val="28"/>
          <w:lang w:val="en-US" w:eastAsia="ru-RU"/>
        </w:rPr>
        <w:t xml:space="preserve">raining </w:t>
      </w:r>
      <w:r w:rsidR="00FA4F36" w:rsidRPr="008C0B05">
        <w:rPr>
          <w:rFonts w:ascii="Times New Roman" w:eastAsia="Times New Roman" w:hAnsi="Times New Roman" w:cs="Times New Roman"/>
          <w:bCs/>
          <w:sz w:val="28"/>
          <w:szCs w:val="28"/>
          <w:lang w:val="en-US" w:eastAsia="ru-RU"/>
        </w:rPr>
        <w:t>P</w:t>
      </w:r>
      <w:r w:rsidRPr="008C0B05">
        <w:rPr>
          <w:rFonts w:ascii="Times New Roman" w:eastAsia="Times New Roman" w:hAnsi="Times New Roman" w:cs="Times New Roman"/>
          <w:bCs/>
          <w:sz w:val="28"/>
          <w:szCs w:val="28"/>
          <w:lang w:val="en-US" w:eastAsia="ru-RU"/>
        </w:rPr>
        <w:t>rograms (</w:t>
      </w:r>
      <w:r w:rsidR="00FA4F36" w:rsidRPr="008C0B05">
        <w:rPr>
          <w:rFonts w:ascii="Times New Roman" w:eastAsia="Times New Roman" w:hAnsi="Times New Roman" w:cs="Times New Roman"/>
          <w:bCs/>
          <w:sz w:val="28"/>
          <w:szCs w:val="28"/>
          <w:lang w:val="en-US" w:eastAsia="ru-RU"/>
        </w:rPr>
        <w:t>M</w:t>
      </w:r>
      <w:r w:rsidRPr="008C0B05">
        <w:rPr>
          <w:rFonts w:ascii="Times New Roman" w:eastAsia="Times New Roman" w:hAnsi="Times New Roman" w:cs="Times New Roman"/>
          <w:bCs/>
          <w:sz w:val="28"/>
          <w:szCs w:val="28"/>
          <w:lang w:val="en-US" w:eastAsia="ru-RU"/>
        </w:rPr>
        <w:t xml:space="preserve">odules) </w:t>
      </w:r>
      <w:r w:rsidR="00FA4F36" w:rsidRPr="008C0B05">
        <w:rPr>
          <w:rFonts w:ascii="Times New Roman" w:eastAsia="Times New Roman" w:hAnsi="Times New Roman" w:cs="Times New Roman"/>
          <w:bCs/>
          <w:sz w:val="28"/>
          <w:szCs w:val="28"/>
          <w:lang w:val="en-US" w:eastAsia="ru-RU"/>
        </w:rPr>
        <w:t>as agreed</w:t>
      </w:r>
      <w:r w:rsidRPr="008C0B05">
        <w:rPr>
          <w:rFonts w:ascii="Times New Roman" w:eastAsia="Times New Roman" w:hAnsi="Times New Roman" w:cs="Times New Roman"/>
          <w:bCs/>
          <w:sz w:val="28"/>
          <w:szCs w:val="28"/>
          <w:lang w:val="en-US" w:eastAsia="ru-RU"/>
        </w:rPr>
        <w:t xml:space="preserve"> with the </w:t>
      </w:r>
      <w:r w:rsidR="00FA4F36" w:rsidRPr="008C0B05">
        <w:rPr>
          <w:rFonts w:ascii="Times New Roman" w:eastAsia="Times New Roman" w:hAnsi="Times New Roman" w:cs="Times New Roman"/>
          <w:bCs/>
          <w:sz w:val="28"/>
          <w:szCs w:val="28"/>
          <w:lang w:val="en-US" w:eastAsia="ru-RU"/>
        </w:rPr>
        <w:t>Responsible Unit Supervising Employee Development and Training Process</w:t>
      </w:r>
      <w:r w:rsidRPr="008C0B05">
        <w:rPr>
          <w:rFonts w:ascii="Times New Roman" w:eastAsia="Times New Roman" w:hAnsi="Times New Roman" w:cs="Times New Roman"/>
          <w:bCs/>
          <w:sz w:val="28"/>
          <w:szCs w:val="28"/>
          <w:lang w:val="en-US" w:eastAsia="ru-RU"/>
        </w:rPr>
        <w:t>.</w:t>
      </w:r>
    </w:p>
    <w:p w14:paraId="0EFF2D21" w14:textId="77777777" w:rsidR="00115580" w:rsidRPr="008C0B05" w:rsidRDefault="00115580" w:rsidP="00115580">
      <w:pPr>
        <w:shd w:val="clear" w:color="auto" w:fill="FFFFFF"/>
        <w:spacing w:after="0" w:line="240" w:lineRule="auto"/>
        <w:ind w:firstLine="708"/>
        <w:jc w:val="both"/>
        <w:rPr>
          <w:rFonts w:ascii="Times New Roman" w:eastAsia="Times New Roman" w:hAnsi="Times New Roman" w:cs="Times New Roman"/>
          <w:sz w:val="28"/>
          <w:szCs w:val="28"/>
          <w:lang w:val="en-US" w:eastAsia="ru-RU"/>
        </w:rPr>
      </w:pPr>
    </w:p>
    <w:p w14:paraId="1C775C79" w14:textId="1EFD81E7" w:rsidR="00242030" w:rsidRPr="008C0B05" w:rsidRDefault="00B063FD" w:rsidP="005336F6">
      <w:pPr>
        <w:pStyle w:val="af6"/>
        <w:numPr>
          <w:ilvl w:val="1"/>
          <w:numId w:val="32"/>
        </w:numPr>
        <w:shd w:val="clear" w:color="auto" w:fill="FFFFFF"/>
        <w:tabs>
          <w:tab w:val="left" w:pos="1276"/>
        </w:tabs>
        <w:ind w:left="0" w:firstLine="709"/>
        <w:jc w:val="both"/>
        <w:rPr>
          <w:b/>
          <w:sz w:val="28"/>
          <w:szCs w:val="28"/>
          <w:lang w:val="en-US"/>
        </w:rPr>
      </w:pPr>
      <w:r w:rsidRPr="008C0B05">
        <w:rPr>
          <w:b/>
          <w:sz w:val="28"/>
          <w:szCs w:val="28"/>
          <w:lang w:val="en-US"/>
        </w:rPr>
        <w:t>KMG Organization Levels</w:t>
      </w:r>
      <w:r w:rsidR="005336F6" w:rsidRPr="008C0B05">
        <w:rPr>
          <w:b/>
          <w:sz w:val="28"/>
          <w:szCs w:val="28"/>
          <w:lang w:val="en-US"/>
        </w:rPr>
        <w:t xml:space="preserve"> </w:t>
      </w:r>
      <w:r w:rsidR="00B34B33" w:rsidRPr="008C0B05">
        <w:rPr>
          <w:b/>
          <w:sz w:val="28"/>
          <w:szCs w:val="28"/>
          <w:lang w:val="en-US"/>
        </w:rPr>
        <w:t>(</w:t>
      </w:r>
      <w:r w:rsidRPr="008C0B05">
        <w:rPr>
          <w:b/>
          <w:sz w:val="28"/>
          <w:szCs w:val="28"/>
          <w:lang w:val="en-US"/>
        </w:rPr>
        <w:t>Job Groups</w:t>
      </w:r>
      <w:r w:rsidR="00B34B33" w:rsidRPr="008C0B05">
        <w:rPr>
          <w:b/>
          <w:sz w:val="28"/>
          <w:szCs w:val="28"/>
          <w:lang w:val="en-US"/>
        </w:rPr>
        <w:t>)</w:t>
      </w:r>
      <w:r w:rsidR="00E94C17" w:rsidRPr="008C0B05">
        <w:rPr>
          <w:b/>
          <w:sz w:val="28"/>
          <w:szCs w:val="28"/>
          <w:lang w:val="en-US"/>
        </w:rPr>
        <w:t xml:space="preserve"> </w:t>
      </w:r>
    </w:p>
    <w:p w14:paraId="2A2352E5" w14:textId="77777777" w:rsidR="00242030" w:rsidRPr="008C0B05" w:rsidRDefault="00242030" w:rsidP="0094568C">
      <w:pPr>
        <w:shd w:val="clear" w:color="auto" w:fill="FFFFFF"/>
        <w:spacing w:after="0" w:line="240" w:lineRule="auto"/>
        <w:ind w:firstLine="708"/>
        <w:jc w:val="both"/>
        <w:rPr>
          <w:rFonts w:ascii="Times New Roman" w:eastAsia="Times New Roman" w:hAnsi="Times New Roman" w:cs="Times New Roman"/>
          <w:sz w:val="28"/>
          <w:szCs w:val="28"/>
          <w:lang w:val="en-US" w:eastAsia="ru-RU"/>
        </w:rPr>
      </w:pPr>
    </w:p>
    <w:bookmarkEnd w:id="3"/>
    <w:bookmarkEnd w:id="4"/>
    <w:p w14:paraId="75EE965E" w14:textId="3937507D" w:rsidR="00622C9A" w:rsidRPr="008C0B05" w:rsidRDefault="00622C9A" w:rsidP="00622C9A">
      <w:pPr>
        <w:spacing w:after="0" w:line="240" w:lineRule="auto"/>
        <w:jc w:val="both"/>
        <w:rPr>
          <w:rFonts w:ascii="Times New Roman" w:eastAsia="Times New Roman" w:hAnsi="Times New Roman" w:cs="Times New Roman"/>
          <w:bCs/>
          <w:sz w:val="28"/>
          <w:szCs w:val="28"/>
          <w:lang w:val="en-US" w:eastAsia="ru-RU"/>
        </w:rPr>
      </w:pPr>
      <w:r w:rsidRPr="008C0B05">
        <w:rPr>
          <w:rFonts w:ascii="Times New Roman" w:eastAsia="Times New Roman" w:hAnsi="Times New Roman" w:cs="Times New Roman"/>
          <w:bCs/>
          <w:sz w:val="28"/>
          <w:szCs w:val="28"/>
          <w:lang w:val="en-US" w:eastAsia="ru-RU"/>
        </w:rPr>
        <w:t>5.4.1. KMG Group of Companies identif</w:t>
      </w:r>
      <w:r w:rsidR="008B439F" w:rsidRPr="008C0B05">
        <w:rPr>
          <w:rFonts w:ascii="Times New Roman" w:eastAsia="Times New Roman" w:hAnsi="Times New Roman" w:cs="Times New Roman"/>
          <w:bCs/>
          <w:sz w:val="28"/>
          <w:szCs w:val="28"/>
          <w:lang w:val="en-US" w:eastAsia="ru-RU"/>
        </w:rPr>
        <w:t>ies</w:t>
      </w:r>
      <w:r w:rsidRPr="008C0B05">
        <w:rPr>
          <w:rFonts w:ascii="Times New Roman" w:eastAsia="Times New Roman" w:hAnsi="Times New Roman" w:cs="Times New Roman"/>
          <w:bCs/>
          <w:sz w:val="28"/>
          <w:szCs w:val="28"/>
          <w:lang w:val="en-US" w:eastAsia="ru-RU"/>
        </w:rPr>
        <w:t xml:space="preserve"> job groups </w:t>
      </w:r>
      <w:r w:rsidR="008B439F" w:rsidRPr="008C0B05">
        <w:rPr>
          <w:rFonts w:ascii="Times New Roman" w:eastAsia="Times New Roman" w:hAnsi="Times New Roman" w:cs="Times New Roman"/>
          <w:bCs/>
          <w:sz w:val="28"/>
          <w:szCs w:val="28"/>
          <w:lang w:val="en-US" w:eastAsia="ru-RU"/>
        </w:rPr>
        <w:t>to match</w:t>
      </w:r>
      <w:r w:rsidRPr="008C0B05">
        <w:rPr>
          <w:rFonts w:ascii="Times New Roman" w:eastAsia="Times New Roman" w:hAnsi="Times New Roman" w:cs="Times New Roman"/>
          <w:bCs/>
          <w:sz w:val="28"/>
          <w:szCs w:val="28"/>
          <w:lang w:val="en-US" w:eastAsia="ru-RU"/>
        </w:rPr>
        <w:t xml:space="preserve"> the HSE Competency Levels and indicate</w:t>
      </w:r>
      <w:r w:rsidR="008B439F" w:rsidRPr="008C0B05">
        <w:rPr>
          <w:rFonts w:ascii="Times New Roman" w:eastAsia="Times New Roman" w:hAnsi="Times New Roman" w:cs="Times New Roman"/>
          <w:bCs/>
          <w:sz w:val="28"/>
          <w:szCs w:val="28"/>
          <w:lang w:val="en-US" w:eastAsia="ru-RU"/>
        </w:rPr>
        <w:t>s them in the</w:t>
      </w:r>
      <w:r w:rsidRPr="008C0B05">
        <w:rPr>
          <w:rFonts w:ascii="Times New Roman" w:eastAsia="Times New Roman" w:hAnsi="Times New Roman" w:cs="Times New Roman"/>
          <w:bCs/>
          <w:sz w:val="28"/>
          <w:szCs w:val="28"/>
          <w:lang w:val="en-US" w:eastAsia="ru-RU"/>
        </w:rPr>
        <w:t xml:space="preserve"> HSE Competenc</w:t>
      </w:r>
      <w:r w:rsidR="008B439F" w:rsidRPr="008C0B05">
        <w:rPr>
          <w:rFonts w:ascii="Times New Roman" w:eastAsia="Times New Roman" w:hAnsi="Times New Roman" w:cs="Times New Roman"/>
          <w:bCs/>
          <w:sz w:val="28"/>
          <w:szCs w:val="28"/>
          <w:lang w:val="en-US" w:eastAsia="ru-RU"/>
        </w:rPr>
        <w:t>y</w:t>
      </w:r>
      <w:r w:rsidRPr="008C0B05">
        <w:rPr>
          <w:rFonts w:ascii="Times New Roman" w:eastAsia="Times New Roman" w:hAnsi="Times New Roman" w:cs="Times New Roman"/>
          <w:bCs/>
          <w:sz w:val="28"/>
          <w:szCs w:val="28"/>
          <w:lang w:val="en-US" w:eastAsia="ru-RU"/>
        </w:rPr>
        <w:t xml:space="preserve"> Matrix (</w:t>
      </w:r>
      <w:r w:rsidR="008B439F" w:rsidRPr="008C0B05">
        <w:rPr>
          <w:rFonts w:ascii="Times New Roman" w:eastAsia="Times New Roman" w:hAnsi="Times New Roman" w:cs="Times New Roman"/>
          <w:bCs/>
          <w:sz w:val="28"/>
          <w:szCs w:val="28"/>
          <w:lang w:val="en-US" w:eastAsia="ru-RU"/>
        </w:rPr>
        <w:t>KMG-F-3468.1-13/ ST-3467.1-13</w:t>
      </w:r>
      <w:r w:rsidRPr="008C0B05">
        <w:rPr>
          <w:rFonts w:ascii="Times New Roman" w:eastAsia="Times New Roman" w:hAnsi="Times New Roman" w:cs="Times New Roman"/>
          <w:bCs/>
          <w:sz w:val="28"/>
          <w:szCs w:val="28"/>
          <w:lang w:val="en-US" w:eastAsia="ru-RU"/>
        </w:rPr>
        <w:t>) to this Standard.</w:t>
      </w:r>
    </w:p>
    <w:p w14:paraId="4DB9408D" w14:textId="65E02CE0" w:rsidR="00921B6B" w:rsidRPr="008C0B05" w:rsidRDefault="005336F6" w:rsidP="00622C9A">
      <w:pPr>
        <w:spacing w:after="0" w:line="240" w:lineRule="auto"/>
        <w:jc w:val="both"/>
        <w:rPr>
          <w:rFonts w:ascii="Times New Roman" w:eastAsia="Times New Roman" w:hAnsi="Times New Roman"/>
          <w:b/>
          <w:sz w:val="28"/>
          <w:szCs w:val="28"/>
          <w:lang w:val="en-US"/>
        </w:rPr>
      </w:pPr>
      <w:r w:rsidRPr="008C0B05">
        <w:rPr>
          <w:rFonts w:ascii="Times New Roman" w:eastAsia="Times New Roman" w:hAnsi="Times New Roman" w:cs="Times New Roman"/>
          <w:sz w:val="28"/>
          <w:szCs w:val="28"/>
          <w:lang w:val="en-US" w:eastAsia="ru-RU"/>
        </w:rPr>
        <w:t>5.4</w:t>
      </w:r>
      <w:r w:rsidR="00F574EA" w:rsidRPr="008C0B05">
        <w:rPr>
          <w:rFonts w:ascii="Times New Roman" w:eastAsia="Times New Roman" w:hAnsi="Times New Roman" w:cs="Times New Roman"/>
          <w:sz w:val="28"/>
          <w:szCs w:val="28"/>
          <w:lang w:val="en-US" w:eastAsia="ru-RU"/>
        </w:rPr>
        <w:t>.1.1.</w:t>
      </w:r>
      <w:r w:rsidR="00F574EA" w:rsidRPr="008C0B05">
        <w:rPr>
          <w:rFonts w:ascii="Times New Roman" w:eastAsia="Times New Roman" w:hAnsi="Times New Roman"/>
          <w:b/>
          <w:sz w:val="28"/>
          <w:szCs w:val="28"/>
          <w:lang w:val="en-US"/>
        </w:rPr>
        <w:t xml:space="preserve"> </w:t>
      </w:r>
      <w:r w:rsidR="005740AF" w:rsidRPr="008C0B05">
        <w:rPr>
          <w:rFonts w:ascii="Times New Roman" w:eastAsia="Times New Roman" w:hAnsi="Times New Roman"/>
          <w:b/>
          <w:sz w:val="28"/>
          <w:szCs w:val="28"/>
          <w:lang w:val="en-US"/>
        </w:rPr>
        <w:t>KMG Corporate Level</w:t>
      </w:r>
    </w:p>
    <w:p w14:paraId="56EE3A03" w14:textId="45604652" w:rsidR="00F574EA" w:rsidRPr="008C0B05" w:rsidRDefault="008300D8" w:rsidP="0043289D">
      <w:pPr>
        <w:pStyle w:val="af6"/>
        <w:numPr>
          <w:ilvl w:val="0"/>
          <w:numId w:val="48"/>
        </w:numPr>
        <w:ind w:left="709" w:firstLine="0"/>
        <w:jc w:val="both"/>
        <w:rPr>
          <w:sz w:val="28"/>
          <w:szCs w:val="28"/>
          <w:lang w:val="en-US"/>
        </w:rPr>
      </w:pPr>
      <w:r w:rsidRPr="008C0B05">
        <w:rPr>
          <w:sz w:val="28"/>
          <w:szCs w:val="28"/>
          <w:lang w:val="en-US"/>
        </w:rPr>
        <w:t>KMG Board of Directors</w:t>
      </w:r>
      <w:r w:rsidR="00F574EA" w:rsidRPr="008C0B05">
        <w:rPr>
          <w:sz w:val="28"/>
          <w:szCs w:val="28"/>
          <w:lang w:val="en-US"/>
        </w:rPr>
        <w:t xml:space="preserve"> – </w:t>
      </w:r>
      <w:r w:rsidRPr="008C0B05">
        <w:rPr>
          <w:sz w:val="28"/>
          <w:szCs w:val="28"/>
          <w:lang w:val="en-US"/>
        </w:rPr>
        <w:t>Members of the Board of Directors</w:t>
      </w:r>
      <w:r w:rsidR="00F574EA" w:rsidRPr="008C0B05">
        <w:rPr>
          <w:sz w:val="28"/>
          <w:szCs w:val="28"/>
          <w:lang w:val="en-US"/>
        </w:rPr>
        <w:t>;</w:t>
      </w:r>
    </w:p>
    <w:p w14:paraId="0C34684C" w14:textId="22AE4A8A" w:rsidR="00F574EA" w:rsidRPr="008C0B05" w:rsidRDefault="008300D8" w:rsidP="0043289D">
      <w:pPr>
        <w:pStyle w:val="af6"/>
        <w:numPr>
          <w:ilvl w:val="0"/>
          <w:numId w:val="48"/>
        </w:numPr>
        <w:ind w:left="709" w:firstLine="0"/>
        <w:jc w:val="both"/>
        <w:rPr>
          <w:sz w:val="28"/>
          <w:szCs w:val="28"/>
          <w:lang w:val="en-US"/>
        </w:rPr>
      </w:pPr>
      <w:r w:rsidRPr="008C0B05">
        <w:rPr>
          <w:sz w:val="28"/>
          <w:szCs w:val="28"/>
          <w:lang w:val="en-US"/>
        </w:rPr>
        <w:t>KMG Management</w:t>
      </w:r>
      <w:r w:rsidR="00F574EA" w:rsidRPr="008C0B05">
        <w:rPr>
          <w:sz w:val="28"/>
          <w:szCs w:val="28"/>
          <w:lang w:val="en-US"/>
        </w:rPr>
        <w:t xml:space="preserve"> </w:t>
      </w:r>
      <w:r w:rsidR="00F574EA" w:rsidRPr="008C0B05">
        <w:rPr>
          <w:bCs/>
          <w:iCs/>
          <w:sz w:val="28"/>
          <w:szCs w:val="28"/>
          <w:lang w:val="en-US"/>
        </w:rPr>
        <w:t>(</w:t>
      </w:r>
      <w:r w:rsidRPr="008C0B05">
        <w:rPr>
          <w:bCs/>
          <w:iCs/>
          <w:sz w:val="28"/>
          <w:szCs w:val="28"/>
          <w:lang w:val="en-US"/>
        </w:rPr>
        <w:t>CEO</w:t>
      </w:r>
      <w:r w:rsidR="00F574EA" w:rsidRPr="008C0B05">
        <w:rPr>
          <w:bCs/>
          <w:iCs/>
          <w:sz w:val="28"/>
          <w:szCs w:val="28"/>
          <w:lang w:val="en-US"/>
        </w:rPr>
        <w:t xml:space="preserve">) </w:t>
      </w:r>
      <w:r w:rsidR="0049316A" w:rsidRPr="008C0B05">
        <w:rPr>
          <w:b/>
          <w:bCs/>
          <w:iCs/>
          <w:sz w:val="28"/>
          <w:szCs w:val="28"/>
          <w:lang w:val="en-US"/>
        </w:rPr>
        <w:t>–</w:t>
      </w:r>
      <w:r w:rsidR="00F574EA" w:rsidRPr="008C0B05">
        <w:rPr>
          <w:b/>
          <w:bCs/>
          <w:iCs/>
          <w:sz w:val="28"/>
          <w:szCs w:val="28"/>
          <w:lang w:val="en-US"/>
        </w:rPr>
        <w:t xml:space="preserve"> </w:t>
      </w:r>
      <w:r w:rsidR="0049316A" w:rsidRPr="008C0B05">
        <w:rPr>
          <w:sz w:val="28"/>
          <w:szCs w:val="28"/>
          <w:lang w:val="en-US"/>
        </w:rPr>
        <w:t>Chairman and Members of the Management Board</w:t>
      </w:r>
      <w:r w:rsidR="00F574EA" w:rsidRPr="008C0B05">
        <w:rPr>
          <w:sz w:val="28"/>
          <w:szCs w:val="28"/>
          <w:lang w:val="en-US"/>
        </w:rPr>
        <w:t>;</w:t>
      </w:r>
    </w:p>
    <w:p w14:paraId="5191F1F7" w14:textId="5EEAFC4F" w:rsidR="00F574EA" w:rsidRPr="008C0B05" w:rsidRDefault="00363905" w:rsidP="0043289D">
      <w:pPr>
        <w:pStyle w:val="af6"/>
        <w:numPr>
          <w:ilvl w:val="0"/>
          <w:numId w:val="48"/>
        </w:numPr>
        <w:ind w:left="709" w:firstLine="0"/>
        <w:jc w:val="both"/>
        <w:rPr>
          <w:bCs/>
          <w:iCs/>
          <w:sz w:val="28"/>
          <w:szCs w:val="28"/>
          <w:lang w:val="en-US"/>
        </w:rPr>
      </w:pPr>
      <w:r w:rsidRPr="008C0B05">
        <w:rPr>
          <w:bCs/>
          <w:iCs/>
          <w:sz w:val="28"/>
          <w:szCs w:val="28"/>
          <w:lang w:val="en-US"/>
        </w:rPr>
        <w:t>Business/Division Manager</w:t>
      </w:r>
      <w:r w:rsidR="00F574EA" w:rsidRPr="008C0B05">
        <w:rPr>
          <w:bCs/>
          <w:iCs/>
          <w:sz w:val="28"/>
          <w:szCs w:val="28"/>
          <w:lang w:val="en-US"/>
        </w:rPr>
        <w:t xml:space="preserve"> </w:t>
      </w:r>
      <w:r w:rsidRPr="008C0B05">
        <w:rPr>
          <w:bCs/>
          <w:iCs/>
          <w:sz w:val="28"/>
          <w:szCs w:val="28"/>
          <w:lang w:val="en-US"/>
        </w:rPr>
        <w:t>–</w:t>
      </w:r>
      <w:r w:rsidR="00F574EA" w:rsidRPr="008C0B05">
        <w:rPr>
          <w:bCs/>
          <w:iCs/>
          <w:sz w:val="28"/>
          <w:szCs w:val="28"/>
          <w:lang w:val="en-US"/>
        </w:rPr>
        <w:t xml:space="preserve"> </w:t>
      </w:r>
      <w:r w:rsidRPr="008C0B05">
        <w:rPr>
          <w:bCs/>
          <w:iCs/>
          <w:sz w:val="28"/>
          <w:szCs w:val="28"/>
          <w:lang w:val="en-US"/>
        </w:rPr>
        <w:t>Deputy Chairman of the Management</w:t>
      </w:r>
      <w:r w:rsidRPr="008C0B05">
        <w:rPr>
          <w:sz w:val="28"/>
          <w:szCs w:val="28"/>
          <w:lang w:val="en-US"/>
        </w:rPr>
        <w:t xml:space="preserve"> Board</w:t>
      </w:r>
      <w:r w:rsidR="00A0116E" w:rsidRPr="008C0B05">
        <w:rPr>
          <w:bCs/>
          <w:iCs/>
          <w:sz w:val="28"/>
          <w:szCs w:val="28"/>
          <w:lang w:val="en-US"/>
        </w:rPr>
        <w:t>;</w:t>
      </w:r>
      <w:r w:rsidR="00F574EA" w:rsidRPr="008C0B05">
        <w:rPr>
          <w:bCs/>
          <w:iCs/>
          <w:sz w:val="28"/>
          <w:szCs w:val="28"/>
          <w:lang w:val="en-US"/>
        </w:rPr>
        <w:t xml:space="preserve"> </w:t>
      </w:r>
    </w:p>
    <w:p w14:paraId="351C2CA3" w14:textId="5B844E2E" w:rsidR="00452F7D" w:rsidRPr="008C0B05" w:rsidRDefault="00363905" w:rsidP="0043289D">
      <w:pPr>
        <w:pStyle w:val="af6"/>
        <w:numPr>
          <w:ilvl w:val="0"/>
          <w:numId w:val="48"/>
        </w:numPr>
        <w:ind w:left="709" w:firstLine="0"/>
        <w:jc w:val="both"/>
        <w:rPr>
          <w:bCs/>
          <w:iCs/>
          <w:sz w:val="28"/>
          <w:szCs w:val="28"/>
          <w:lang w:val="en-US"/>
        </w:rPr>
      </w:pPr>
      <w:r w:rsidRPr="008C0B05">
        <w:rPr>
          <w:bCs/>
          <w:iCs/>
          <w:sz w:val="28"/>
          <w:szCs w:val="28"/>
          <w:lang w:val="en-US"/>
        </w:rPr>
        <w:t xml:space="preserve">Business Unit (BU) </w:t>
      </w:r>
      <w:r w:rsidR="002466C0" w:rsidRPr="008C0B05">
        <w:rPr>
          <w:bCs/>
          <w:iCs/>
          <w:sz w:val="28"/>
          <w:szCs w:val="28"/>
          <w:lang w:val="en-US"/>
        </w:rPr>
        <w:t>M</w:t>
      </w:r>
      <w:r w:rsidRPr="008C0B05">
        <w:rPr>
          <w:bCs/>
          <w:iCs/>
          <w:sz w:val="28"/>
          <w:szCs w:val="28"/>
          <w:lang w:val="en-US"/>
        </w:rPr>
        <w:t>anagement</w:t>
      </w:r>
      <w:r w:rsidR="00A0116E" w:rsidRPr="008C0B05">
        <w:rPr>
          <w:bCs/>
          <w:iCs/>
          <w:sz w:val="28"/>
          <w:szCs w:val="28"/>
          <w:lang w:val="en-US"/>
        </w:rPr>
        <w:t xml:space="preserve"> –</w:t>
      </w:r>
      <w:r w:rsidRPr="008C0B05">
        <w:rPr>
          <w:bCs/>
          <w:iCs/>
          <w:sz w:val="28"/>
          <w:szCs w:val="28"/>
          <w:lang w:val="en-US"/>
        </w:rPr>
        <w:t xml:space="preserve"> Managing Director for the relevant area of operation</w:t>
      </w:r>
      <w:r w:rsidR="00A0116E" w:rsidRPr="008C0B05">
        <w:rPr>
          <w:bCs/>
          <w:iCs/>
          <w:sz w:val="28"/>
          <w:szCs w:val="28"/>
          <w:lang w:val="en-US"/>
        </w:rPr>
        <w:t>;</w:t>
      </w:r>
    </w:p>
    <w:p w14:paraId="66FC8012" w14:textId="2433CE1C" w:rsidR="00F574EA" w:rsidRPr="008C0B05" w:rsidRDefault="002466C0" w:rsidP="0043289D">
      <w:pPr>
        <w:pStyle w:val="af6"/>
        <w:numPr>
          <w:ilvl w:val="0"/>
          <w:numId w:val="48"/>
        </w:numPr>
        <w:ind w:left="709" w:firstLine="0"/>
        <w:jc w:val="both"/>
        <w:rPr>
          <w:bCs/>
          <w:iCs/>
          <w:sz w:val="28"/>
          <w:szCs w:val="28"/>
          <w:lang w:val="en-US"/>
        </w:rPr>
      </w:pPr>
      <w:r w:rsidRPr="008C0B05">
        <w:rPr>
          <w:bCs/>
          <w:iCs/>
          <w:sz w:val="28"/>
          <w:szCs w:val="28"/>
          <w:lang w:val="en-US"/>
        </w:rPr>
        <w:t>Business Unit Manager</w:t>
      </w:r>
      <w:r w:rsidR="00F574EA" w:rsidRPr="008C0B05">
        <w:rPr>
          <w:bCs/>
          <w:iCs/>
          <w:sz w:val="28"/>
          <w:szCs w:val="28"/>
          <w:lang w:val="en-US"/>
        </w:rPr>
        <w:t>;</w:t>
      </w:r>
    </w:p>
    <w:p w14:paraId="3C18F8ED" w14:textId="081E3A0C" w:rsidR="00452F7D" w:rsidRPr="008C0B05" w:rsidRDefault="00605B06" w:rsidP="0043289D">
      <w:pPr>
        <w:spacing w:after="0" w:line="240" w:lineRule="auto"/>
        <w:ind w:firstLine="284"/>
        <w:jc w:val="both"/>
        <w:rPr>
          <w:rFonts w:ascii="Times New Roman" w:eastAsia="Times New Roman" w:hAnsi="Times New Roman"/>
          <w:bCs/>
          <w:iCs/>
          <w:sz w:val="28"/>
          <w:szCs w:val="28"/>
          <w:u w:val="single"/>
          <w:lang w:val="en-US"/>
        </w:rPr>
      </w:pPr>
      <w:bookmarkStart w:id="5" w:name="_GoBack"/>
      <w:bookmarkEnd w:id="5"/>
      <w:r w:rsidRPr="008C0B05">
        <w:rPr>
          <w:rFonts w:ascii="Times New Roman" w:eastAsia="Times New Roman" w:hAnsi="Times New Roman"/>
          <w:bCs/>
          <w:iCs/>
          <w:sz w:val="28"/>
          <w:szCs w:val="28"/>
          <w:u w:val="single"/>
          <w:lang w:val="en-US"/>
        </w:rPr>
        <w:t>HSE Block</w:t>
      </w:r>
    </w:p>
    <w:p w14:paraId="7FCA2F97" w14:textId="7FA16A74" w:rsidR="00F574EA" w:rsidRPr="008C0B05" w:rsidRDefault="00605B06" w:rsidP="0043289D">
      <w:pPr>
        <w:pStyle w:val="af6"/>
        <w:numPr>
          <w:ilvl w:val="0"/>
          <w:numId w:val="48"/>
        </w:numPr>
        <w:ind w:left="709" w:firstLine="0"/>
        <w:jc w:val="both"/>
        <w:rPr>
          <w:bCs/>
          <w:iCs/>
          <w:sz w:val="28"/>
          <w:szCs w:val="28"/>
          <w:lang w:val="en-US"/>
        </w:rPr>
      </w:pPr>
      <w:r w:rsidRPr="008C0B05">
        <w:rPr>
          <w:bCs/>
          <w:iCs/>
          <w:sz w:val="28"/>
          <w:szCs w:val="28"/>
          <w:lang w:val="en-US"/>
        </w:rPr>
        <w:t>HSE Block Managing Director</w:t>
      </w:r>
      <w:r w:rsidR="00F574EA" w:rsidRPr="008C0B05">
        <w:rPr>
          <w:bCs/>
          <w:iCs/>
          <w:sz w:val="28"/>
          <w:szCs w:val="28"/>
          <w:lang w:val="en-US"/>
        </w:rPr>
        <w:t>/</w:t>
      </w:r>
      <w:r w:rsidRPr="008C0B05">
        <w:rPr>
          <w:bCs/>
          <w:iCs/>
          <w:sz w:val="28"/>
          <w:szCs w:val="28"/>
          <w:lang w:val="en-US"/>
        </w:rPr>
        <w:t>Comanaging Director</w:t>
      </w:r>
      <w:r w:rsidR="00F574EA" w:rsidRPr="008C0B05">
        <w:rPr>
          <w:bCs/>
          <w:iCs/>
          <w:sz w:val="28"/>
          <w:szCs w:val="28"/>
          <w:lang w:val="en-US"/>
        </w:rPr>
        <w:t>;</w:t>
      </w:r>
    </w:p>
    <w:p w14:paraId="0A90BA21" w14:textId="16D857BD" w:rsidR="00F574EA" w:rsidRPr="008C0B05" w:rsidRDefault="00605B06" w:rsidP="0043289D">
      <w:pPr>
        <w:pStyle w:val="af6"/>
        <w:numPr>
          <w:ilvl w:val="0"/>
          <w:numId w:val="48"/>
        </w:numPr>
        <w:ind w:left="709" w:firstLine="0"/>
        <w:jc w:val="both"/>
        <w:rPr>
          <w:sz w:val="28"/>
          <w:szCs w:val="28"/>
          <w:lang w:val="en-US"/>
        </w:rPr>
      </w:pPr>
      <w:r w:rsidRPr="008C0B05">
        <w:rPr>
          <w:sz w:val="28"/>
          <w:szCs w:val="28"/>
          <w:lang w:val="en-US"/>
        </w:rPr>
        <w:t>HSE Department Director</w:t>
      </w:r>
      <w:r w:rsidR="00D26C54" w:rsidRPr="008C0B05">
        <w:rPr>
          <w:sz w:val="28"/>
          <w:szCs w:val="28"/>
          <w:lang w:val="en-US"/>
        </w:rPr>
        <w:t>;</w:t>
      </w:r>
    </w:p>
    <w:p w14:paraId="6D414AA5" w14:textId="2C4CB5AE" w:rsidR="00D26C54" w:rsidRPr="008C0B05" w:rsidRDefault="00315AAE" w:rsidP="0043289D">
      <w:pPr>
        <w:pStyle w:val="af6"/>
        <w:numPr>
          <w:ilvl w:val="0"/>
          <w:numId w:val="48"/>
        </w:numPr>
        <w:ind w:left="709" w:firstLine="0"/>
        <w:jc w:val="both"/>
        <w:rPr>
          <w:sz w:val="28"/>
          <w:szCs w:val="28"/>
          <w:lang w:val="en-US"/>
        </w:rPr>
      </w:pPr>
      <w:r w:rsidRPr="008C0B05">
        <w:rPr>
          <w:sz w:val="28"/>
          <w:szCs w:val="28"/>
          <w:lang w:val="en-US"/>
        </w:rPr>
        <w:t xml:space="preserve">HSE Department </w:t>
      </w:r>
      <w:r w:rsidR="00605B06" w:rsidRPr="008C0B05">
        <w:rPr>
          <w:sz w:val="28"/>
          <w:szCs w:val="28"/>
          <w:lang w:val="en-US"/>
        </w:rPr>
        <w:t xml:space="preserve">Deputy </w:t>
      </w:r>
      <w:r w:rsidRPr="008C0B05">
        <w:rPr>
          <w:sz w:val="28"/>
          <w:szCs w:val="28"/>
          <w:lang w:val="en-US"/>
        </w:rPr>
        <w:t>Director</w:t>
      </w:r>
      <w:r w:rsidR="00D26C54" w:rsidRPr="008C0B05">
        <w:rPr>
          <w:sz w:val="28"/>
          <w:szCs w:val="28"/>
          <w:lang w:val="en-US"/>
        </w:rPr>
        <w:t>;</w:t>
      </w:r>
    </w:p>
    <w:p w14:paraId="7CD980CB" w14:textId="6A60A0A8" w:rsidR="00D26C54" w:rsidRPr="008C0B05" w:rsidRDefault="00315AAE" w:rsidP="0043289D">
      <w:pPr>
        <w:pStyle w:val="af6"/>
        <w:numPr>
          <w:ilvl w:val="0"/>
          <w:numId w:val="48"/>
        </w:numPr>
        <w:ind w:left="709" w:firstLine="0"/>
        <w:jc w:val="both"/>
        <w:rPr>
          <w:sz w:val="28"/>
          <w:szCs w:val="28"/>
          <w:lang w:val="en-US"/>
        </w:rPr>
      </w:pPr>
      <w:r w:rsidRPr="008C0B05">
        <w:rPr>
          <w:sz w:val="28"/>
          <w:szCs w:val="28"/>
          <w:lang w:val="en-US"/>
        </w:rPr>
        <w:t>HSE Department Leading</w:t>
      </w:r>
      <w:r w:rsidR="00D26C54" w:rsidRPr="008C0B05">
        <w:rPr>
          <w:sz w:val="28"/>
          <w:szCs w:val="28"/>
          <w:lang w:val="en-US"/>
        </w:rPr>
        <w:t xml:space="preserve"> </w:t>
      </w:r>
      <w:r w:rsidRPr="008C0B05">
        <w:rPr>
          <w:sz w:val="28"/>
          <w:szCs w:val="28"/>
          <w:lang w:val="en-US"/>
        </w:rPr>
        <w:t>Specialist</w:t>
      </w:r>
      <w:r w:rsidR="00D26C54" w:rsidRPr="008C0B05">
        <w:rPr>
          <w:sz w:val="28"/>
          <w:szCs w:val="28"/>
          <w:lang w:val="en-US"/>
        </w:rPr>
        <w:t>/</w:t>
      </w:r>
      <w:r w:rsidRPr="008C0B05">
        <w:rPr>
          <w:sz w:val="28"/>
          <w:szCs w:val="28"/>
          <w:lang w:val="en-US"/>
        </w:rPr>
        <w:t>Expert</w:t>
      </w:r>
      <w:r w:rsidR="00D26C54" w:rsidRPr="008C0B05">
        <w:rPr>
          <w:sz w:val="28"/>
          <w:szCs w:val="28"/>
          <w:lang w:val="en-US"/>
        </w:rPr>
        <w:t>;</w:t>
      </w:r>
    </w:p>
    <w:p w14:paraId="3F2ED878" w14:textId="54162C3E" w:rsidR="00D26C54" w:rsidRPr="008C0B05" w:rsidRDefault="00315AAE" w:rsidP="00021C7E">
      <w:pPr>
        <w:pStyle w:val="af6"/>
        <w:numPr>
          <w:ilvl w:val="0"/>
          <w:numId w:val="48"/>
        </w:numPr>
        <w:jc w:val="both"/>
        <w:rPr>
          <w:sz w:val="28"/>
          <w:szCs w:val="28"/>
          <w:lang w:val="en-US"/>
        </w:rPr>
      </w:pPr>
      <w:r w:rsidRPr="008C0B05">
        <w:rPr>
          <w:sz w:val="28"/>
          <w:szCs w:val="28"/>
          <w:lang w:val="en-US"/>
        </w:rPr>
        <w:t>HSE Department Chief Specialist</w:t>
      </w:r>
      <w:r w:rsidR="00D26C54" w:rsidRPr="008C0B05">
        <w:rPr>
          <w:sz w:val="28"/>
          <w:szCs w:val="28"/>
          <w:lang w:val="en-US"/>
        </w:rPr>
        <w:t>/</w:t>
      </w:r>
      <w:r w:rsidRPr="008C0B05">
        <w:rPr>
          <w:sz w:val="28"/>
          <w:szCs w:val="28"/>
          <w:lang w:val="en-US"/>
        </w:rPr>
        <w:t>Specialist</w:t>
      </w:r>
      <w:r w:rsidR="00D26C54" w:rsidRPr="008C0B05">
        <w:rPr>
          <w:sz w:val="28"/>
          <w:szCs w:val="28"/>
          <w:lang w:val="en-US"/>
        </w:rPr>
        <w:t>.</w:t>
      </w:r>
    </w:p>
    <w:p w14:paraId="03333CA7" w14:textId="7F2791FA" w:rsidR="00D26C54" w:rsidRPr="008C0B05" w:rsidRDefault="005336F6" w:rsidP="00622C9A">
      <w:pPr>
        <w:spacing w:after="0" w:line="240" w:lineRule="auto"/>
        <w:jc w:val="both"/>
        <w:rPr>
          <w:rFonts w:ascii="Times New Roman" w:eastAsia="Times New Roman" w:hAnsi="Times New Roman"/>
          <w:b/>
          <w:sz w:val="28"/>
          <w:szCs w:val="28"/>
          <w:lang w:val="en-US"/>
        </w:rPr>
      </w:pPr>
      <w:r w:rsidRPr="008C0B05">
        <w:rPr>
          <w:rFonts w:ascii="Times New Roman" w:eastAsia="Times New Roman" w:hAnsi="Times New Roman"/>
          <w:sz w:val="28"/>
          <w:szCs w:val="28"/>
          <w:lang w:val="en-US"/>
        </w:rPr>
        <w:t>5.4.1.2.</w:t>
      </w:r>
      <w:r w:rsidRPr="008C0B05">
        <w:rPr>
          <w:rFonts w:ascii="Times New Roman" w:eastAsia="Times New Roman" w:hAnsi="Times New Roman"/>
          <w:b/>
          <w:sz w:val="28"/>
          <w:szCs w:val="28"/>
          <w:lang w:val="en-US"/>
        </w:rPr>
        <w:t xml:space="preserve"> </w:t>
      </w:r>
      <w:r w:rsidR="008A3838" w:rsidRPr="008C0B05">
        <w:rPr>
          <w:rFonts w:ascii="Times New Roman" w:eastAsia="Times New Roman" w:hAnsi="Times New Roman"/>
          <w:b/>
          <w:sz w:val="28"/>
          <w:szCs w:val="28"/>
          <w:lang w:val="en-US"/>
        </w:rPr>
        <w:t>Organization</w:t>
      </w:r>
      <w:r w:rsidR="00021C7E">
        <w:rPr>
          <w:rFonts w:ascii="Times New Roman" w:eastAsia="Times New Roman" w:hAnsi="Times New Roman"/>
          <w:b/>
          <w:sz w:val="28"/>
          <w:szCs w:val="28"/>
          <w:lang w:val="en-US"/>
        </w:rPr>
        <w:t>al</w:t>
      </w:r>
      <w:r w:rsidR="008A3838" w:rsidRPr="008C0B05">
        <w:rPr>
          <w:rFonts w:ascii="Times New Roman" w:eastAsia="Times New Roman" w:hAnsi="Times New Roman"/>
          <w:b/>
          <w:sz w:val="28"/>
          <w:szCs w:val="28"/>
          <w:lang w:val="en-US"/>
        </w:rPr>
        <w:t xml:space="preserve"> level of KMG Group of Companies</w:t>
      </w:r>
    </w:p>
    <w:p w14:paraId="5FAA89F7" w14:textId="4D37B044" w:rsidR="00D26C54" w:rsidRPr="008C0B05" w:rsidRDefault="00315AAE" w:rsidP="00622C9A">
      <w:pPr>
        <w:pStyle w:val="af6"/>
        <w:numPr>
          <w:ilvl w:val="0"/>
          <w:numId w:val="36"/>
        </w:numPr>
        <w:jc w:val="both"/>
        <w:rPr>
          <w:sz w:val="28"/>
          <w:szCs w:val="28"/>
          <w:lang w:val="en-US"/>
        </w:rPr>
      </w:pPr>
      <w:r w:rsidRPr="008C0B05">
        <w:rPr>
          <w:sz w:val="28"/>
          <w:szCs w:val="28"/>
          <w:lang w:val="en-US"/>
        </w:rPr>
        <w:t>C</w:t>
      </w:r>
      <w:r w:rsidR="00E97C4B" w:rsidRPr="008C0B05">
        <w:rPr>
          <w:sz w:val="28"/>
          <w:szCs w:val="28"/>
          <w:lang w:val="en-US"/>
        </w:rPr>
        <w:t xml:space="preserve">hief </w:t>
      </w:r>
      <w:r w:rsidRPr="008C0B05">
        <w:rPr>
          <w:sz w:val="28"/>
          <w:szCs w:val="28"/>
          <w:lang w:val="en-US"/>
        </w:rPr>
        <w:t>E</w:t>
      </w:r>
      <w:r w:rsidR="00E97C4B" w:rsidRPr="008C0B05">
        <w:rPr>
          <w:sz w:val="28"/>
          <w:szCs w:val="28"/>
          <w:lang w:val="en-US"/>
        </w:rPr>
        <w:t xml:space="preserve">xecutive </w:t>
      </w:r>
      <w:r w:rsidRPr="008C0B05">
        <w:rPr>
          <w:sz w:val="28"/>
          <w:szCs w:val="28"/>
          <w:lang w:val="en-US"/>
        </w:rPr>
        <w:t>O</w:t>
      </w:r>
      <w:r w:rsidR="00E97C4B" w:rsidRPr="008C0B05">
        <w:rPr>
          <w:sz w:val="28"/>
          <w:szCs w:val="28"/>
          <w:lang w:val="en-US"/>
        </w:rPr>
        <w:t>fficer</w:t>
      </w:r>
      <w:r w:rsidR="002D4670" w:rsidRPr="008C0B05">
        <w:rPr>
          <w:sz w:val="28"/>
          <w:szCs w:val="28"/>
          <w:lang w:val="en-US"/>
        </w:rPr>
        <w:t xml:space="preserve"> </w:t>
      </w:r>
      <w:r w:rsidR="003A46DC" w:rsidRPr="008C0B05">
        <w:rPr>
          <w:sz w:val="28"/>
          <w:szCs w:val="28"/>
          <w:lang w:val="en-US"/>
        </w:rPr>
        <w:t>– directors general</w:t>
      </w:r>
      <w:r w:rsidR="00D26C54" w:rsidRPr="008C0B05">
        <w:rPr>
          <w:sz w:val="28"/>
          <w:szCs w:val="28"/>
          <w:lang w:val="en-US"/>
        </w:rPr>
        <w:t>,</w:t>
      </w:r>
      <w:r w:rsidR="003A46DC" w:rsidRPr="008C0B05">
        <w:rPr>
          <w:sz w:val="28"/>
          <w:szCs w:val="28"/>
          <w:lang w:val="en-US"/>
        </w:rPr>
        <w:t xml:space="preserve"> directors of regional production </w:t>
      </w:r>
      <w:r w:rsidR="00DC0E8C" w:rsidRPr="008C0B05">
        <w:rPr>
          <w:sz w:val="28"/>
          <w:szCs w:val="28"/>
          <w:lang w:val="en-US"/>
        </w:rPr>
        <w:t>structural</w:t>
      </w:r>
      <w:r w:rsidR="003A46DC" w:rsidRPr="008C0B05">
        <w:rPr>
          <w:sz w:val="28"/>
          <w:szCs w:val="28"/>
          <w:lang w:val="en-US"/>
        </w:rPr>
        <w:t xml:space="preserve"> units or branches, bases or representative offices</w:t>
      </w:r>
      <w:r w:rsidR="00D26C54" w:rsidRPr="008C0B05">
        <w:rPr>
          <w:sz w:val="28"/>
          <w:szCs w:val="28"/>
          <w:lang w:val="en-US"/>
        </w:rPr>
        <w:t>;</w:t>
      </w:r>
    </w:p>
    <w:p w14:paraId="2C7BA486" w14:textId="4FC47C7B" w:rsidR="00D26C54" w:rsidRPr="008C0B05" w:rsidRDefault="00E97C4B" w:rsidP="00622C9A">
      <w:pPr>
        <w:pStyle w:val="af6"/>
        <w:numPr>
          <w:ilvl w:val="0"/>
          <w:numId w:val="36"/>
        </w:numPr>
        <w:jc w:val="both"/>
        <w:rPr>
          <w:sz w:val="28"/>
          <w:szCs w:val="28"/>
          <w:lang w:val="en-US"/>
        </w:rPr>
      </w:pPr>
      <w:r w:rsidRPr="008C0B05">
        <w:rPr>
          <w:sz w:val="28"/>
          <w:szCs w:val="28"/>
          <w:lang w:val="en-US"/>
        </w:rPr>
        <w:t>Chief Operations Officer</w:t>
      </w:r>
      <w:r w:rsidR="00D26C54" w:rsidRPr="008C0B05">
        <w:rPr>
          <w:sz w:val="28"/>
          <w:szCs w:val="28"/>
          <w:lang w:val="en-US"/>
        </w:rPr>
        <w:t xml:space="preserve"> </w:t>
      </w:r>
      <w:r w:rsidR="003A46DC" w:rsidRPr="008C0B05">
        <w:rPr>
          <w:sz w:val="28"/>
          <w:szCs w:val="28"/>
          <w:lang w:val="en-US"/>
        </w:rPr>
        <w:t>– deputy</w:t>
      </w:r>
      <w:r w:rsidR="008A3838" w:rsidRPr="008C0B05">
        <w:rPr>
          <w:sz w:val="28"/>
          <w:szCs w:val="28"/>
          <w:lang w:val="en-US"/>
        </w:rPr>
        <w:t xml:space="preserve"> directors general, deputy directors of regional production </w:t>
      </w:r>
      <w:r w:rsidR="00DC0E8C" w:rsidRPr="008C0B05">
        <w:rPr>
          <w:sz w:val="28"/>
          <w:szCs w:val="28"/>
          <w:lang w:val="en-US"/>
        </w:rPr>
        <w:t xml:space="preserve">structural </w:t>
      </w:r>
      <w:r w:rsidR="008A3838" w:rsidRPr="008C0B05">
        <w:rPr>
          <w:sz w:val="28"/>
          <w:szCs w:val="28"/>
          <w:lang w:val="en-US"/>
        </w:rPr>
        <w:t>units or branches, bases or representative offices, technical directors, chief engineers</w:t>
      </w:r>
      <w:r w:rsidR="00D26C54" w:rsidRPr="008C0B05">
        <w:rPr>
          <w:sz w:val="28"/>
          <w:szCs w:val="28"/>
          <w:lang w:val="en-US"/>
        </w:rPr>
        <w:t>;</w:t>
      </w:r>
    </w:p>
    <w:p w14:paraId="11B976F8" w14:textId="51BCCACC" w:rsidR="003A46DC" w:rsidRPr="008C0B05" w:rsidRDefault="003A46DC" w:rsidP="00622C9A">
      <w:pPr>
        <w:pStyle w:val="af6"/>
        <w:numPr>
          <w:ilvl w:val="0"/>
          <w:numId w:val="36"/>
        </w:numPr>
        <w:jc w:val="both"/>
        <w:rPr>
          <w:sz w:val="28"/>
          <w:szCs w:val="28"/>
          <w:lang w:val="en-US"/>
        </w:rPr>
      </w:pPr>
      <w:r w:rsidRPr="008C0B05">
        <w:rPr>
          <w:sz w:val="28"/>
          <w:szCs w:val="28"/>
          <w:lang w:val="en-US"/>
        </w:rPr>
        <w:t xml:space="preserve">Line Manager (1) – managers of </w:t>
      </w:r>
      <w:r w:rsidR="00DC0E8C" w:rsidRPr="008C0B05">
        <w:rPr>
          <w:sz w:val="28"/>
          <w:szCs w:val="28"/>
          <w:lang w:val="en-US"/>
        </w:rPr>
        <w:t xml:space="preserve">structural </w:t>
      </w:r>
      <w:r w:rsidRPr="008C0B05">
        <w:rPr>
          <w:sz w:val="28"/>
          <w:szCs w:val="28"/>
          <w:lang w:val="en-US"/>
        </w:rPr>
        <w:t>units, workshop supervisors;</w:t>
      </w:r>
    </w:p>
    <w:p w14:paraId="5AAC96B5" w14:textId="10FB7C58" w:rsidR="003A46DC" w:rsidRPr="008C0B05" w:rsidRDefault="003A46DC" w:rsidP="00622C9A">
      <w:pPr>
        <w:pStyle w:val="af6"/>
        <w:numPr>
          <w:ilvl w:val="0"/>
          <w:numId w:val="36"/>
        </w:numPr>
        <w:jc w:val="both"/>
        <w:rPr>
          <w:sz w:val="28"/>
          <w:szCs w:val="28"/>
          <w:lang w:val="en-US"/>
        </w:rPr>
      </w:pPr>
      <w:r w:rsidRPr="008C0B05">
        <w:rPr>
          <w:sz w:val="28"/>
          <w:szCs w:val="28"/>
          <w:lang w:val="en-US"/>
        </w:rPr>
        <w:t>Line Manager (2) – site supervisors (chief geologists, chief mechanics, chief power engineers);</w:t>
      </w:r>
    </w:p>
    <w:p w14:paraId="36209A28" w14:textId="2337DBD0" w:rsidR="00B57BDB" w:rsidRPr="008C0B05" w:rsidRDefault="003A46DC" w:rsidP="00622C9A">
      <w:pPr>
        <w:pStyle w:val="af6"/>
        <w:numPr>
          <w:ilvl w:val="0"/>
          <w:numId w:val="36"/>
        </w:numPr>
        <w:jc w:val="both"/>
        <w:rPr>
          <w:sz w:val="28"/>
          <w:szCs w:val="28"/>
          <w:lang w:val="en-US"/>
        </w:rPr>
      </w:pPr>
      <w:r w:rsidRPr="008C0B05">
        <w:rPr>
          <w:sz w:val="28"/>
          <w:szCs w:val="28"/>
          <w:lang w:val="en-US"/>
        </w:rPr>
        <w:t>Group or Team Manager –</w:t>
      </w:r>
      <w:r w:rsidR="00B57BDB" w:rsidRPr="008C0B05">
        <w:rPr>
          <w:sz w:val="28"/>
          <w:szCs w:val="28"/>
          <w:lang w:val="en-US"/>
        </w:rPr>
        <w:t xml:space="preserve"> </w:t>
      </w:r>
      <w:r w:rsidRPr="008C0B05">
        <w:rPr>
          <w:sz w:val="28"/>
          <w:szCs w:val="28"/>
          <w:lang w:val="en-US"/>
        </w:rPr>
        <w:t>a mentor or a</w:t>
      </w:r>
      <w:r w:rsidR="00B57BDB" w:rsidRPr="008C0B05">
        <w:rPr>
          <w:sz w:val="28"/>
          <w:szCs w:val="28"/>
          <w:lang w:val="en-US"/>
        </w:rPr>
        <w:t xml:space="preserve"> </w:t>
      </w:r>
      <w:r w:rsidRPr="008C0B05">
        <w:rPr>
          <w:sz w:val="28"/>
          <w:szCs w:val="28"/>
          <w:lang w:val="en-US"/>
        </w:rPr>
        <w:t>foreman</w:t>
      </w:r>
      <w:r w:rsidR="007F6747" w:rsidRPr="008C0B05">
        <w:rPr>
          <w:sz w:val="28"/>
          <w:szCs w:val="28"/>
          <w:lang w:val="en-US"/>
        </w:rPr>
        <w:t>;</w:t>
      </w:r>
    </w:p>
    <w:p w14:paraId="1BC6D3BD" w14:textId="5357F7D4" w:rsidR="007F6747" w:rsidRPr="008C0B05" w:rsidRDefault="005740AF" w:rsidP="00622C9A">
      <w:pPr>
        <w:pStyle w:val="af6"/>
        <w:numPr>
          <w:ilvl w:val="0"/>
          <w:numId w:val="36"/>
        </w:numPr>
        <w:jc w:val="both"/>
        <w:rPr>
          <w:sz w:val="28"/>
          <w:szCs w:val="28"/>
          <w:lang w:val="en-US"/>
        </w:rPr>
      </w:pPr>
      <w:r w:rsidRPr="008C0B05">
        <w:rPr>
          <w:sz w:val="28"/>
          <w:szCs w:val="28"/>
          <w:lang w:val="en-US"/>
        </w:rPr>
        <w:t>Specialist</w:t>
      </w:r>
      <w:r w:rsidR="000C0917" w:rsidRPr="008C0B05">
        <w:rPr>
          <w:sz w:val="28"/>
          <w:szCs w:val="28"/>
          <w:lang w:val="en-US"/>
        </w:rPr>
        <w:t xml:space="preserve"> </w:t>
      </w:r>
      <w:r w:rsidR="001B30CC" w:rsidRPr="008C0B05">
        <w:rPr>
          <w:sz w:val="28"/>
          <w:szCs w:val="28"/>
          <w:lang w:val="en-US"/>
        </w:rPr>
        <w:t>–</w:t>
      </w:r>
      <w:r w:rsidR="000C0917" w:rsidRPr="008C0B05">
        <w:rPr>
          <w:sz w:val="28"/>
          <w:szCs w:val="28"/>
          <w:lang w:val="en-US"/>
        </w:rPr>
        <w:t xml:space="preserve"> </w:t>
      </w:r>
      <w:r w:rsidR="008A3838" w:rsidRPr="008C0B05">
        <w:rPr>
          <w:sz w:val="28"/>
          <w:szCs w:val="28"/>
          <w:lang w:val="en-US"/>
        </w:rPr>
        <w:t xml:space="preserve">a </w:t>
      </w:r>
      <w:r w:rsidR="001B30CC" w:rsidRPr="008C0B05">
        <w:rPr>
          <w:sz w:val="28"/>
          <w:szCs w:val="28"/>
          <w:lang w:val="en-US"/>
        </w:rPr>
        <w:t>skilled specialist</w:t>
      </w:r>
      <w:r w:rsidR="007F6747" w:rsidRPr="008C0B05">
        <w:rPr>
          <w:sz w:val="28"/>
          <w:szCs w:val="28"/>
          <w:lang w:val="en-US"/>
        </w:rPr>
        <w:t xml:space="preserve"> (</w:t>
      </w:r>
      <w:r w:rsidR="008A3838" w:rsidRPr="008C0B05">
        <w:rPr>
          <w:sz w:val="28"/>
          <w:szCs w:val="28"/>
          <w:lang w:val="en-US"/>
        </w:rPr>
        <w:t>e</w:t>
      </w:r>
      <w:r w:rsidR="00E97C4B" w:rsidRPr="008C0B05">
        <w:rPr>
          <w:sz w:val="28"/>
          <w:szCs w:val="28"/>
          <w:lang w:val="en-US"/>
        </w:rPr>
        <w:t>ngineer</w:t>
      </w:r>
      <w:r w:rsidR="000222E8" w:rsidRPr="008C0B05">
        <w:rPr>
          <w:sz w:val="28"/>
          <w:szCs w:val="28"/>
          <w:lang w:val="en-US"/>
        </w:rPr>
        <w:t xml:space="preserve">, </w:t>
      </w:r>
      <w:r w:rsidR="008A3838" w:rsidRPr="008C0B05">
        <w:rPr>
          <w:sz w:val="28"/>
          <w:szCs w:val="28"/>
          <w:lang w:val="en-US"/>
        </w:rPr>
        <w:t>o</w:t>
      </w:r>
      <w:r w:rsidR="00E97C4B" w:rsidRPr="008C0B05">
        <w:rPr>
          <w:sz w:val="28"/>
          <w:szCs w:val="28"/>
          <w:lang w:val="en-US"/>
        </w:rPr>
        <w:t>perator</w:t>
      </w:r>
      <w:r w:rsidR="007F6747" w:rsidRPr="008C0B05">
        <w:rPr>
          <w:sz w:val="28"/>
          <w:szCs w:val="28"/>
          <w:lang w:val="en-US"/>
        </w:rPr>
        <w:t xml:space="preserve">, </w:t>
      </w:r>
      <w:r w:rsidR="008A3838" w:rsidRPr="008C0B05">
        <w:rPr>
          <w:sz w:val="28"/>
          <w:szCs w:val="28"/>
          <w:lang w:val="en-US"/>
        </w:rPr>
        <w:t>p</w:t>
      </w:r>
      <w:r w:rsidR="00E97C4B" w:rsidRPr="008C0B05">
        <w:rPr>
          <w:sz w:val="28"/>
          <w:szCs w:val="28"/>
          <w:lang w:val="en-US"/>
        </w:rPr>
        <w:t xml:space="preserve">ower </w:t>
      </w:r>
      <w:r w:rsidR="008A3838" w:rsidRPr="008C0B05">
        <w:rPr>
          <w:sz w:val="28"/>
          <w:szCs w:val="28"/>
          <w:lang w:val="en-US"/>
        </w:rPr>
        <w:t>e</w:t>
      </w:r>
      <w:r w:rsidR="00E97C4B" w:rsidRPr="008C0B05">
        <w:rPr>
          <w:sz w:val="28"/>
          <w:szCs w:val="28"/>
          <w:lang w:val="en-US"/>
        </w:rPr>
        <w:t>ngineer</w:t>
      </w:r>
      <w:r w:rsidR="000C0917" w:rsidRPr="008C0B05">
        <w:rPr>
          <w:sz w:val="28"/>
          <w:szCs w:val="28"/>
          <w:lang w:val="en-US"/>
        </w:rPr>
        <w:t>,</w:t>
      </w:r>
      <w:r w:rsidR="007F6747" w:rsidRPr="008C0B05">
        <w:rPr>
          <w:sz w:val="28"/>
          <w:szCs w:val="28"/>
          <w:lang w:val="en-US"/>
        </w:rPr>
        <w:t xml:space="preserve"> </w:t>
      </w:r>
      <w:r w:rsidR="008A3838" w:rsidRPr="008C0B05">
        <w:rPr>
          <w:sz w:val="28"/>
          <w:szCs w:val="28"/>
          <w:lang w:val="en-US"/>
        </w:rPr>
        <w:t>m</w:t>
      </w:r>
      <w:r w:rsidR="00E97C4B" w:rsidRPr="008C0B05">
        <w:rPr>
          <w:sz w:val="28"/>
          <w:szCs w:val="28"/>
          <w:lang w:val="en-US"/>
        </w:rPr>
        <w:t>echanic, etc</w:t>
      </w:r>
      <w:r w:rsidR="007F6747" w:rsidRPr="008C0B05">
        <w:rPr>
          <w:sz w:val="28"/>
          <w:szCs w:val="28"/>
          <w:lang w:val="en-US"/>
        </w:rPr>
        <w:t>.)</w:t>
      </w:r>
      <w:r w:rsidR="00CB753E" w:rsidRPr="008C0B05">
        <w:rPr>
          <w:sz w:val="28"/>
          <w:szCs w:val="28"/>
          <w:lang w:val="en-US"/>
        </w:rPr>
        <w:t>;</w:t>
      </w:r>
    </w:p>
    <w:p w14:paraId="7C39CB7C" w14:textId="3E8B6FCB" w:rsidR="00452F7D" w:rsidRPr="008C0B05" w:rsidRDefault="00E91785" w:rsidP="00622C9A">
      <w:pPr>
        <w:pStyle w:val="af6"/>
        <w:numPr>
          <w:ilvl w:val="0"/>
          <w:numId w:val="3"/>
        </w:numPr>
        <w:jc w:val="both"/>
        <w:rPr>
          <w:sz w:val="28"/>
          <w:szCs w:val="28"/>
          <w:u w:val="single"/>
          <w:lang w:val="en-US"/>
        </w:rPr>
      </w:pPr>
      <w:r w:rsidRPr="008C0B05">
        <w:rPr>
          <w:sz w:val="28"/>
          <w:szCs w:val="28"/>
          <w:u w:val="single"/>
          <w:lang w:val="en-US"/>
        </w:rPr>
        <w:t>HSE</w:t>
      </w:r>
      <w:r w:rsidR="00975DA7" w:rsidRPr="008C0B05">
        <w:rPr>
          <w:sz w:val="28"/>
          <w:szCs w:val="28"/>
          <w:u w:val="single"/>
          <w:lang w:val="en-US"/>
        </w:rPr>
        <w:t xml:space="preserve"> Service</w:t>
      </w:r>
    </w:p>
    <w:p w14:paraId="4CB26F2C" w14:textId="47F28BA0" w:rsidR="00CB753E" w:rsidRPr="008C0B05" w:rsidRDefault="00975DA7" w:rsidP="00622C9A">
      <w:pPr>
        <w:pStyle w:val="af6"/>
        <w:numPr>
          <w:ilvl w:val="0"/>
          <w:numId w:val="36"/>
        </w:numPr>
        <w:jc w:val="both"/>
        <w:rPr>
          <w:sz w:val="28"/>
          <w:szCs w:val="28"/>
          <w:lang w:val="en-US"/>
        </w:rPr>
      </w:pPr>
      <w:r w:rsidRPr="008C0B05">
        <w:rPr>
          <w:sz w:val="28"/>
          <w:szCs w:val="28"/>
          <w:lang w:val="en-US"/>
        </w:rPr>
        <w:t>Manager</w:t>
      </w:r>
      <w:r w:rsidR="00452F7D" w:rsidRPr="008C0B05">
        <w:rPr>
          <w:sz w:val="28"/>
          <w:szCs w:val="28"/>
          <w:lang w:val="en-US"/>
        </w:rPr>
        <w:t>/</w:t>
      </w:r>
      <w:r w:rsidRPr="008C0B05">
        <w:rPr>
          <w:sz w:val="28"/>
          <w:szCs w:val="28"/>
          <w:lang w:val="en-US"/>
        </w:rPr>
        <w:t>Director</w:t>
      </w:r>
      <w:r w:rsidR="00452F7D" w:rsidRPr="008C0B05">
        <w:rPr>
          <w:sz w:val="28"/>
          <w:szCs w:val="28"/>
          <w:lang w:val="en-US"/>
        </w:rPr>
        <w:t>;</w:t>
      </w:r>
      <w:r w:rsidR="00CB753E" w:rsidRPr="008C0B05">
        <w:rPr>
          <w:sz w:val="28"/>
          <w:szCs w:val="28"/>
          <w:lang w:val="en-US"/>
        </w:rPr>
        <w:t xml:space="preserve"> </w:t>
      </w:r>
    </w:p>
    <w:p w14:paraId="5CBFC3DE" w14:textId="459838FF" w:rsidR="00CB753E" w:rsidRPr="008C0B05" w:rsidRDefault="005F0D37" w:rsidP="00622C9A">
      <w:pPr>
        <w:pStyle w:val="af6"/>
        <w:numPr>
          <w:ilvl w:val="0"/>
          <w:numId w:val="36"/>
        </w:numPr>
        <w:jc w:val="both"/>
        <w:rPr>
          <w:sz w:val="28"/>
          <w:szCs w:val="28"/>
          <w:lang w:val="en-US"/>
        </w:rPr>
      </w:pPr>
      <w:r w:rsidRPr="008C0B05">
        <w:rPr>
          <w:sz w:val="28"/>
          <w:szCs w:val="28"/>
          <w:lang w:val="en-US"/>
        </w:rPr>
        <w:t>Department Deputy</w:t>
      </w:r>
      <w:r w:rsidR="00CB753E" w:rsidRPr="008C0B05">
        <w:rPr>
          <w:sz w:val="28"/>
          <w:szCs w:val="28"/>
          <w:lang w:val="en-US"/>
        </w:rPr>
        <w:t>/</w:t>
      </w:r>
      <w:r w:rsidRPr="008C0B05">
        <w:rPr>
          <w:sz w:val="28"/>
          <w:szCs w:val="28"/>
          <w:lang w:val="en-US"/>
        </w:rPr>
        <w:t>Manager</w:t>
      </w:r>
      <w:r w:rsidR="00452F7D" w:rsidRPr="008C0B05">
        <w:rPr>
          <w:sz w:val="28"/>
          <w:szCs w:val="28"/>
          <w:lang w:val="en-US"/>
        </w:rPr>
        <w:t>;</w:t>
      </w:r>
    </w:p>
    <w:p w14:paraId="27CEFA63" w14:textId="03EBB853" w:rsidR="00452F7D" w:rsidRPr="008C0B05" w:rsidRDefault="005F0D37" w:rsidP="00622C9A">
      <w:pPr>
        <w:pStyle w:val="af6"/>
        <w:numPr>
          <w:ilvl w:val="0"/>
          <w:numId w:val="36"/>
        </w:numPr>
        <w:jc w:val="both"/>
        <w:rPr>
          <w:sz w:val="28"/>
          <w:szCs w:val="28"/>
          <w:lang w:val="en-US"/>
        </w:rPr>
      </w:pPr>
      <w:r w:rsidRPr="008C0B05">
        <w:rPr>
          <w:sz w:val="28"/>
          <w:szCs w:val="28"/>
          <w:lang w:val="en-US"/>
        </w:rPr>
        <w:t>Leading Specialist</w:t>
      </w:r>
      <w:r w:rsidR="00452F7D" w:rsidRPr="008C0B05">
        <w:rPr>
          <w:sz w:val="28"/>
          <w:szCs w:val="28"/>
          <w:lang w:val="en-US"/>
        </w:rPr>
        <w:t>/</w:t>
      </w:r>
      <w:r w:rsidRPr="008C0B05">
        <w:rPr>
          <w:sz w:val="28"/>
          <w:szCs w:val="28"/>
          <w:lang w:val="en-US"/>
        </w:rPr>
        <w:t>Expert</w:t>
      </w:r>
      <w:r w:rsidR="00621057" w:rsidRPr="008C0B05">
        <w:rPr>
          <w:sz w:val="28"/>
          <w:szCs w:val="28"/>
          <w:lang w:val="en-US"/>
        </w:rPr>
        <w:t xml:space="preserve"> (</w:t>
      </w:r>
      <w:r w:rsidRPr="008C0B05">
        <w:rPr>
          <w:sz w:val="28"/>
          <w:szCs w:val="28"/>
          <w:lang w:val="en-US"/>
        </w:rPr>
        <w:t>Leading Engineer</w:t>
      </w:r>
      <w:r w:rsidR="00621057" w:rsidRPr="008C0B05">
        <w:rPr>
          <w:sz w:val="28"/>
          <w:szCs w:val="28"/>
          <w:lang w:val="en-US"/>
        </w:rPr>
        <w:t>/</w:t>
      </w:r>
      <w:r w:rsidRPr="008C0B05">
        <w:rPr>
          <w:sz w:val="28"/>
          <w:szCs w:val="28"/>
          <w:lang w:val="en-US"/>
        </w:rPr>
        <w:t>Engineer</w:t>
      </w:r>
      <w:r w:rsidR="00621057" w:rsidRPr="008C0B05">
        <w:rPr>
          <w:sz w:val="28"/>
          <w:szCs w:val="28"/>
          <w:lang w:val="en-US"/>
        </w:rPr>
        <w:t>);</w:t>
      </w:r>
    </w:p>
    <w:p w14:paraId="4A6874FE" w14:textId="350CF718" w:rsidR="00452F7D" w:rsidRPr="008C0B05" w:rsidRDefault="005F0D37" w:rsidP="00622C9A">
      <w:pPr>
        <w:pStyle w:val="af6"/>
        <w:numPr>
          <w:ilvl w:val="0"/>
          <w:numId w:val="36"/>
        </w:numPr>
        <w:jc w:val="both"/>
        <w:rPr>
          <w:sz w:val="28"/>
          <w:szCs w:val="28"/>
          <w:lang w:val="en-US"/>
        </w:rPr>
      </w:pPr>
      <w:r w:rsidRPr="008C0B05">
        <w:rPr>
          <w:sz w:val="28"/>
          <w:szCs w:val="28"/>
          <w:lang w:val="en-US"/>
        </w:rPr>
        <w:t>Chief</w:t>
      </w:r>
      <w:r w:rsidR="00621057" w:rsidRPr="008C0B05">
        <w:rPr>
          <w:sz w:val="28"/>
          <w:szCs w:val="28"/>
          <w:lang w:val="en-US"/>
        </w:rPr>
        <w:t xml:space="preserve"> </w:t>
      </w:r>
      <w:r w:rsidRPr="008C0B05">
        <w:rPr>
          <w:sz w:val="28"/>
          <w:szCs w:val="28"/>
          <w:lang w:val="en-US"/>
        </w:rPr>
        <w:t>Specialist</w:t>
      </w:r>
      <w:r w:rsidR="00621057" w:rsidRPr="008C0B05">
        <w:rPr>
          <w:sz w:val="28"/>
          <w:szCs w:val="28"/>
          <w:lang w:val="en-US"/>
        </w:rPr>
        <w:t>/</w:t>
      </w:r>
      <w:r w:rsidRPr="008C0B05">
        <w:rPr>
          <w:sz w:val="28"/>
          <w:szCs w:val="28"/>
          <w:lang w:val="en-US"/>
        </w:rPr>
        <w:t>Specialist</w:t>
      </w:r>
      <w:r w:rsidR="00621057" w:rsidRPr="008C0B05">
        <w:rPr>
          <w:sz w:val="28"/>
          <w:szCs w:val="28"/>
          <w:lang w:val="en-US"/>
        </w:rPr>
        <w:t>.</w:t>
      </w:r>
    </w:p>
    <w:p w14:paraId="35B5C005" w14:textId="77777777" w:rsidR="00B57BDB" w:rsidRPr="008C0B05" w:rsidRDefault="00B57BDB" w:rsidP="00B57BDB">
      <w:pPr>
        <w:spacing w:after="0" w:line="240" w:lineRule="auto"/>
        <w:ind w:firstLine="709"/>
        <w:jc w:val="both"/>
        <w:rPr>
          <w:rFonts w:ascii="Times New Roman" w:eastAsia="Times New Roman" w:hAnsi="Times New Roman"/>
          <w:sz w:val="28"/>
          <w:szCs w:val="28"/>
          <w:lang w:val="en-US"/>
        </w:rPr>
      </w:pPr>
    </w:p>
    <w:p w14:paraId="06D98797" w14:textId="004B6512" w:rsidR="00AA2340" w:rsidRPr="008C0B05" w:rsidRDefault="003366A8" w:rsidP="00397B52">
      <w:pPr>
        <w:pStyle w:val="af6"/>
        <w:numPr>
          <w:ilvl w:val="0"/>
          <w:numId w:val="32"/>
        </w:numPr>
        <w:tabs>
          <w:tab w:val="left" w:pos="1200"/>
        </w:tabs>
        <w:jc w:val="both"/>
        <w:outlineLvl w:val="0"/>
        <w:rPr>
          <w:b/>
          <w:iCs/>
          <w:sz w:val="28"/>
          <w:szCs w:val="28"/>
          <w:lang w:val="en-US"/>
        </w:rPr>
      </w:pPr>
      <w:r w:rsidRPr="008C0B05">
        <w:rPr>
          <w:b/>
          <w:iCs/>
          <w:sz w:val="28"/>
          <w:szCs w:val="28"/>
          <w:lang w:val="en-US"/>
        </w:rPr>
        <w:t>DOCUMENT REFERENCES</w:t>
      </w:r>
    </w:p>
    <w:p w14:paraId="623366E6" w14:textId="77777777" w:rsidR="00AA2340" w:rsidRPr="008C0B05" w:rsidRDefault="00AA2340" w:rsidP="00AA2340">
      <w:pPr>
        <w:tabs>
          <w:tab w:val="num" w:pos="720"/>
          <w:tab w:val="left" w:pos="1200"/>
        </w:tabs>
        <w:spacing w:after="0" w:line="240" w:lineRule="auto"/>
        <w:ind w:firstLine="709"/>
        <w:jc w:val="both"/>
        <w:outlineLvl w:val="0"/>
        <w:rPr>
          <w:rFonts w:ascii="Times New Roman" w:eastAsia="Times New Roman" w:hAnsi="Times New Roman" w:cs="Times New Roman"/>
          <w:iCs/>
          <w:sz w:val="28"/>
          <w:szCs w:val="28"/>
          <w:lang w:val="en-US" w:eastAsia="ru-RU"/>
        </w:rPr>
      </w:pPr>
      <w:r w:rsidRPr="008C0B05">
        <w:rPr>
          <w:rFonts w:ascii="Times New Roman" w:eastAsia="Times New Roman" w:hAnsi="Times New Roman" w:cs="Times New Roman"/>
          <w:iCs/>
          <w:sz w:val="28"/>
          <w:szCs w:val="28"/>
          <w:lang w:val="en-US" w:eastAsia="ru-RU"/>
        </w:rPr>
        <w:t xml:space="preserve"> </w:t>
      </w:r>
    </w:p>
    <w:p w14:paraId="68FF647D" w14:textId="4B4A5392" w:rsidR="00AA2340" w:rsidRPr="008C0B05" w:rsidRDefault="00F25386" w:rsidP="00F25386">
      <w:pPr>
        <w:tabs>
          <w:tab w:val="num" w:pos="720"/>
          <w:tab w:val="left" w:pos="1200"/>
        </w:tabs>
        <w:spacing w:after="0" w:line="240" w:lineRule="auto"/>
        <w:jc w:val="both"/>
        <w:outlineLvl w:val="0"/>
        <w:rPr>
          <w:rFonts w:ascii="Times New Roman" w:eastAsia="Times New Roman" w:hAnsi="Times New Roman" w:cs="Times New Roman"/>
          <w:iCs/>
          <w:sz w:val="28"/>
          <w:szCs w:val="28"/>
          <w:lang w:val="en-US" w:eastAsia="ru-RU"/>
        </w:rPr>
      </w:pPr>
      <w:r w:rsidRPr="008C0B05">
        <w:rPr>
          <w:rFonts w:ascii="Times New Roman" w:eastAsia="Times New Roman" w:hAnsi="Times New Roman" w:cs="Times New Roman"/>
          <w:iCs/>
          <w:sz w:val="28"/>
          <w:szCs w:val="28"/>
          <w:lang w:val="en-US" w:eastAsia="ru-RU"/>
        </w:rPr>
        <w:t>This Standard uses the following documents</w:t>
      </w:r>
      <w:r w:rsidR="00AA2340" w:rsidRPr="008C0B05">
        <w:rPr>
          <w:rFonts w:ascii="Times New Roman" w:eastAsia="Times New Roman" w:hAnsi="Times New Roman" w:cs="Times New Roman"/>
          <w:iCs/>
          <w:sz w:val="28"/>
          <w:szCs w:val="28"/>
          <w:lang w:val="en-US" w:eastAsia="ru-RU"/>
        </w:rPr>
        <w:t>:</w:t>
      </w:r>
    </w:p>
    <w:p w14:paraId="28BEEE92" w14:textId="77777777" w:rsidR="00AA2340" w:rsidRPr="008C0B05" w:rsidRDefault="00AA2340" w:rsidP="00AA2340">
      <w:pPr>
        <w:tabs>
          <w:tab w:val="num" w:pos="720"/>
          <w:tab w:val="left" w:pos="1200"/>
        </w:tabs>
        <w:spacing w:after="0" w:line="240" w:lineRule="auto"/>
        <w:ind w:firstLine="709"/>
        <w:jc w:val="both"/>
        <w:outlineLvl w:val="0"/>
        <w:rPr>
          <w:rFonts w:ascii="Times New Roman" w:eastAsia="Times New Roman" w:hAnsi="Times New Roman" w:cs="Times New Roman"/>
          <w:iCs/>
          <w:sz w:val="28"/>
          <w:szCs w:val="28"/>
          <w:lang w:val="en-US" w:eastAsia="ru-RU"/>
        </w:rPr>
      </w:pPr>
    </w:p>
    <w:tbl>
      <w:tblPr>
        <w:tblStyle w:val="25"/>
        <w:tblW w:w="0" w:type="auto"/>
        <w:tblInd w:w="108" w:type="dxa"/>
        <w:tblLook w:val="04A0" w:firstRow="1" w:lastRow="0" w:firstColumn="1" w:lastColumn="0" w:noHBand="0" w:noVBand="1"/>
      </w:tblPr>
      <w:tblGrid>
        <w:gridCol w:w="567"/>
        <w:gridCol w:w="3261"/>
        <w:gridCol w:w="5811"/>
      </w:tblGrid>
      <w:tr w:rsidR="0040612B" w:rsidRPr="0043289D" w14:paraId="1502DA35" w14:textId="77777777" w:rsidTr="00A62542">
        <w:tc>
          <w:tcPr>
            <w:tcW w:w="567" w:type="dxa"/>
          </w:tcPr>
          <w:p w14:paraId="3FD324BD" w14:textId="77777777" w:rsidR="0040612B" w:rsidRPr="008C0B05" w:rsidRDefault="00955644" w:rsidP="008E0CB5">
            <w:pPr>
              <w:tabs>
                <w:tab w:val="left" w:pos="0"/>
                <w:tab w:val="left" w:pos="1276"/>
              </w:tabs>
              <w:jc w:val="center"/>
              <w:rPr>
                <w:sz w:val="26"/>
                <w:szCs w:val="26"/>
                <w:lang w:val="en-US"/>
              </w:rPr>
            </w:pPr>
            <w:r w:rsidRPr="008C0B05">
              <w:rPr>
                <w:sz w:val="26"/>
                <w:szCs w:val="26"/>
                <w:lang w:val="en-US"/>
              </w:rPr>
              <w:t>1.</w:t>
            </w:r>
          </w:p>
        </w:tc>
        <w:tc>
          <w:tcPr>
            <w:tcW w:w="3261" w:type="dxa"/>
          </w:tcPr>
          <w:p w14:paraId="03A7A616" w14:textId="555D083A" w:rsidR="00A62542" w:rsidRPr="008C0B05" w:rsidRDefault="006F3790" w:rsidP="008E0CB5">
            <w:pPr>
              <w:tabs>
                <w:tab w:val="left" w:pos="0"/>
                <w:tab w:val="left" w:pos="1276"/>
              </w:tabs>
              <w:rPr>
                <w:sz w:val="26"/>
                <w:szCs w:val="26"/>
                <w:lang w:val="en-US"/>
              </w:rPr>
            </w:pPr>
            <w:r w:rsidRPr="008C0B05">
              <w:rPr>
                <w:sz w:val="26"/>
                <w:szCs w:val="26"/>
                <w:lang w:val="en-US"/>
              </w:rPr>
              <w:t xml:space="preserve">Resolution of the Management Board of JSC NC “KazMunayGas” dated July </w:t>
            </w:r>
            <w:r w:rsidR="0040612B" w:rsidRPr="008C0B05">
              <w:rPr>
                <w:sz w:val="26"/>
                <w:szCs w:val="26"/>
                <w:lang w:val="en-US"/>
              </w:rPr>
              <w:t>15</w:t>
            </w:r>
            <w:r w:rsidRPr="008C0B05">
              <w:rPr>
                <w:sz w:val="26"/>
                <w:szCs w:val="26"/>
                <w:lang w:val="en-US"/>
              </w:rPr>
              <w:t>,</w:t>
            </w:r>
            <w:r w:rsidR="0040612B" w:rsidRPr="008C0B05">
              <w:rPr>
                <w:sz w:val="26"/>
                <w:szCs w:val="26"/>
                <w:lang w:val="en-US"/>
              </w:rPr>
              <w:t xml:space="preserve"> 2019, </w:t>
            </w:r>
          </w:p>
          <w:p w14:paraId="52A53725" w14:textId="1BA1C670" w:rsidR="0040612B" w:rsidRPr="008C0B05" w:rsidRDefault="006F3790" w:rsidP="008E0CB5">
            <w:pPr>
              <w:tabs>
                <w:tab w:val="left" w:pos="0"/>
                <w:tab w:val="left" w:pos="1276"/>
              </w:tabs>
              <w:rPr>
                <w:sz w:val="26"/>
                <w:szCs w:val="26"/>
                <w:lang w:val="en-US"/>
              </w:rPr>
            </w:pPr>
            <w:r w:rsidRPr="008C0B05">
              <w:rPr>
                <w:sz w:val="26"/>
                <w:szCs w:val="26"/>
                <w:lang w:val="en-US"/>
              </w:rPr>
              <w:t>Minutes No.</w:t>
            </w:r>
            <w:r w:rsidR="0040612B" w:rsidRPr="008C0B05">
              <w:rPr>
                <w:sz w:val="26"/>
                <w:szCs w:val="26"/>
                <w:lang w:val="en-US"/>
              </w:rPr>
              <w:t xml:space="preserve"> 27</w:t>
            </w:r>
          </w:p>
        </w:tc>
        <w:tc>
          <w:tcPr>
            <w:tcW w:w="5811" w:type="dxa"/>
          </w:tcPr>
          <w:p w14:paraId="274173C3" w14:textId="2DCD793B" w:rsidR="0040612B" w:rsidRPr="008C0B05" w:rsidRDefault="006F3790" w:rsidP="008E0CB5">
            <w:pPr>
              <w:tabs>
                <w:tab w:val="left" w:pos="0"/>
                <w:tab w:val="left" w:pos="1276"/>
              </w:tabs>
              <w:jc w:val="both"/>
              <w:rPr>
                <w:sz w:val="26"/>
                <w:szCs w:val="26"/>
                <w:lang w:val="en-US"/>
              </w:rPr>
            </w:pPr>
            <w:r w:rsidRPr="008C0B05">
              <w:rPr>
                <w:sz w:val="26"/>
                <w:szCs w:val="26"/>
                <w:lang w:val="en-US"/>
              </w:rPr>
              <w:t>HSE Policy of</w:t>
            </w:r>
            <w:r w:rsidR="0040612B" w:rsidRPr="008C0B05">
              <w:rPr>
                <w:sz w:val="26"/>
                <w:szCs w:val="26"/>
                <w:lang w:val="en-US"/>
              </w:rPr>
              <w:t xml:space="preserve"> </w:t>
            </w:r>
            <w:r w:rsidR="009A11AA" w:rsidRPr="008C0B05">
              <w:rPr>
                <w:sz w:val="26"/>
                <w:szCs w:val="26"/>
                <w:lang w:val="en-US"/>
              </w:rPr>
              <w:t xml:space="preserve">JSC NC </w:t>
            </w:r>
            <w:r w:rsidR="003E7760" w:rsidRPr="008C0B05">
              <w:rPr>
                <w:sz w:val="26"/>
                <w:szCs w:val="26"/>
                <w:lang w:val="en-US"/>
              </w:rPr>
              <w:t>“</w:t>
            </w:r>
            <w:r w:rsidR="009A11AA" w:rsidRPr="008C0B05">
              <w:rPr>
                <w:sz w:val="26"/>
                <w:szCs w:val="26"/>
                <w:lang w:val="en-US"/>
              </w:rPr>
              <w:t>KazMunayGas</w:t>
            </w:r>
            <w:r w:rsidR="003E7760" w:rsidRPr="008C0B05">
              <w:rPr>
                <w:sz w:val="26"/>
                <w:szCs w:val="26"/>
                <w:lang w:val="en-US"/>
              </w:rPr>
              <w:t>”</w:t>
            </w:r>
          </w:p>
        </w:tc>
      </w:tr>
      <w:tr w:rsidR="00955644" w:rsidRPr="0043289D" w14:paraId="7862EB55" w14:textId="77777777" w:rsidTr="00A62542">
        <w:tc>
          <w:tcPr>
            <w:tcW w:w="567" w:type="dxa"/>
          </w:tcPr>
          <w:p w14:paraId="2979D8FB" w14:textId="77777777" w:rsidR="00955644" w:rsidRPr="008C0B05" w:rsidRDefault="00955644" w:rsidP="008E0CB5">
            <w:pPr>
              <w:tabs>
                <w:tab w:val="left" w:pos="0"/>
                <w:tab w:val="left" w:pos="1276"/>
              </w:tabs>
              <w:jc w:val="center"/>
              <w:rPr>
                <w:sz w:val="26"/>
                <w:szCs w:val="26"/>
                <w:lang w:val="en-US"/>
              </w:rPr>
            </w:pPr>
            <w:r w:rsidRPr="008C0B05">
              <w:rPr>
                <w:sz w:val="26"/>
                <w:szCs w:val="26"/>
                <w:lang w:val="en-US"/>
              </w:rPr>
              <w:t>2.</w:t>
            </w:r>
          </w:p>
        </w:tc>
        <w:tc>
          <w:tcPr>
            <w:tcW w:w="3261" w:type="dxa"/>
          </w:tcPr>
          <w:p w14:paraId="4285D1BA" w14:textId="59D5F10F" w:rsidR="00955644" w:rsidRPr="008C0B05" w:rsidRDefault="00F25386" w:rsidP="008E0CB5">
            <w:pPr>
              <w:tabs>
                <w:tab w:val="left" w:pos="0"/>
                <w:tab w:val="left" w:pos="1276"/>
              </w:tabs>
              <w:rPr>
                <w:sz w:val="26"/>
                <w:szCs w:val="26"/>
                <w:lang w:val="en-US"/>
              </w:rPr>
            </w:pPr>
            <w:r w:rsidRPr="008C0B05">
              <w:rPr>
                <w:sz w:val="26"/>
                <w:szCs w:val="26"/>
                <w:lang w:val="en-US"/>
              </w:rPr>
              <w:t>Version</w:t>
            </w:r>
            <w:r w:rsidR="00955644" w:rsidRPr="008C0B05">
              <w:rPr>
                <w:sz w:val="26"/>
                <w:szCs w:val="26"/>
                <w:lang w:val="en-US"/>
              </w:rPr>
              <w:t xml:space="preserve"> 1</w:t>
            </w:r>
          </w:p>
        </w:tc>
        <w:tc>
          <w:tcPr>
            <w:tcW w:w="5811" w:type="dxa"/>
          </w:tcPr>
          <w:p w14:paraId="22CB9D6C" w14:textId="5378DB0B" w:rsidR="00955644" w:rsidRPr="008C0B05" w:rsidRDefault="006F3790" w:rsidP="008E0CB5">
            <w:pPr>
              <w:tabs>
                <w:tab w:val="left" w:pos="0"/>
                <w:tab w:val="left" w:pos="1276"/>
              </w:tabs>
              <w:jc w:val="both"/>
              <w:rPr>
                <w:sz w:val="26"/>
                <w:szCs w:val="26"/>
                <w:lang w:val="en-US"/>
              </w:rPr>
            </w:pPr>
            <w:r w:rsidRPr="008C0B05">
              <w:rPr>
                <w:sz w:val="26"/>
                <w:szCs w:val="26"/>
                <w:lang w:val="en-US"/>
              </w:rPr>
              <w:t>Guidance for HSE Management System in KMG Group of Companies</w:t>
            </w:r>
          </w:p>
        </w:tc>
      </w:tr>
      <w:tr w:rsidR="00955644" w:rsidRPr="0043289D" w14:paraId="64CF2D54" w14:textId="77777777" w:rsidTr="00A62542">
        <w:tc>
          <w:tcPr>
            <w:tcW w:w="567" w:type="dxa"/>
          </w:tcPr>
          <w:p w14:paraId="05EB1771" w14:textId="77777777" w:rsidR="00955644" w:rsidRPr="008C0B05" w:rsidRDefault="00955644" w:rsidP="008E0CB5">
            <w:pPr>
              <w:tabs>
                <w:tab w:val="left" w:pos="0"/>
                <w:tab w:val="left" w:pos="1276"/>
              </w:tabs>
              <w:jc w:val="center"/>
              <w:rPr>
                <w:sz w:val="26"/>
                <w:szCs w:val="26"/>
                <w:lang w:val="en-US"/>
              </w:rPr>
            </w:pPr>
            <w:r w:rsidRPr="008C0B05">
              <w:rPr>
                <w:sz w:val="26"/>
                <w:szCs w:val="26"/>
                <w:lang w:val="en-US"/>
              </w:rPr>
              <w:t>3.</w:t>
            </w:r>
          </w:p>
        </w:tc>
        <w:tc>
          <w:tcPr>
            <w:tcW w:w="3261" w:type="dxa"/>
          </w:tcPr>
          <w:p w14:paraId="26EEEB65" w14:textId="77777777" w:rsidR="00955644" w:rsidRPr="008C0B05" w:rsidRDefault="00955644" w:rsidP="008E0CB5">
            <w:pPr>
              <w:tabs>
                <w:tab w:val="left" w:pos="0"/>
                <w:tab w:val="left" w:pos="1276"/>
              </w:tabs>
              <w:rPr>
                <w:sz w:val="26"/>
                <w:szCs w:val="26"/>
                <w:lang w:val="en-US"/>
              </w:rPr>
            </w:pPr>
            <w:r w:rsidRPr="008C0B05">
              <w:rPr>
                <w:iCs/>
                <w:sz w:val="26"/>
                <w:szCs w:val="26"/>
                <w:lang w:val="en-US"/>
              </w:rPr>
              <w:t>KMG-PR-434.8-6</w:t>
            </w:r>
          </w:p>
        </w:tc>
        <w:tc>
          <w:tcPr>
            <w:tcW w:w="5811" w:type="dxa"/>
          </w:tcPr>
          <w:p w14:paraId="36C95503" w14:textId="40938ED1" w:rsidR="00955644" w:rsidRPr="008C0B05" w:rsidRDefault="006F3790" w:rsidP="008E0CB5">
            <w:pPr>
              <w:tabs>
                <w:tab w:val="left" w:pos="0"/>
                <w:tab w:val="left" w:pos="1276"/>
              </w:tabs>
              <w:jc w:val="both"/>
              <w:rPr>
                <w:sz w:val="26"/>
                <w:szCs w:val="26"/>
                <w:lang w:val="en-US"/>
              </w:rPr>
            </w:pPr>
            <w:r w:rsidRPr="008C0B05">
              <w:rPr>
                <w:sz w:val="26"/>
                <w:szCs w:val="26"/>
                <w:lang w:val="en-US"/>
              </w:rPr>
              <w:t xml:space="preserve">Rules for Training and Development of Employees of </w:t>
            </w:r>
            <w:r w:rsidR="009A11AA" w:rsidRPr="008C0B05">
              <w:rPr>
                <w:sz w:val="26"/>
                <w:szCs w:val="26"/>
                <w:lang w:val="en-US"/>
              </w:rPr>
              <w:t xml:space="preserve">JSC NC </w:t>
            </w:r>
            <w:r w:rsidR="003E7760" w:rsidRPr="008C0B05">
              <w:rPr>
                <w:sz w:val="26"/>
                <w:szCs w:val="26"/>
                <w:lang w:val="en-US"/>
              </w:rPr>
              <w:t>“</w:t>
            </w:r>
            <w:r w:rsidR="009A11AA" w:rsidRPr="008C0B05">
              <w:rPr>
                <w:sz w:val="26"/>
                <w:szCs w:val="26"/>
                <w:lang w:val="en-US"/>
              </w:rPr>
              <w:t>KazMunayGas</w:t>
            </w:r>
            <w:r w:rsidR="003E7760" w:rsidRPr="008C0B05">
              <w:rPr>
                <w:sz w:val="26"/>
                <w:szCs w:val="26"/>
                <w:lang w:val="en-US"/>
              </w:rPr>
              <w:t>”</w:t>
            </w:r>
          </w:p>
        </w:tc>
      </w:tr>
      <w:tr w:rsidR="00AA2340" w:rsidRPr="0043289D" w14:paraId="513ED3EA" w14:textId="77777777" w:rsidTr="00A62542">
        <w:tc>
          <w:tcPr>
            <w:tcW w:w="567" w:type="dxa"/>
          </w:tcPr>
          <w:p w14:paraId="7B0AD62A" w14:textId="77777777" w:rsidR="00AA2340" w:rsidRPr="008C0B05" w:rsidRDefault="00955644" w:rsidP="008E0CB5">
            <w:pPr>
              <w:tabs>
                <w:tab w:val="left" w:pos="0"/>
                <w:tab w:val="left" w:pos="1276"/>
              </w:tabs>
              <w:jc w:val="center"/>
              <w:rPr>
                <w:sz w:val="26"/>
                <w:szCs w:val="26"/>
                <w:lang w:val="en-US"/>
              </w:rPr>
            </w:pPr>
            <w:r w:rsidRPr="008C0B05">
              <w:rPr>
                <w:sz w:val="26"/>
                <w:szCs w:val="26"/>
                <w:lang w:val="en-US"/>
              </w:rPr>
              <w:t>4</w:t>
            </w:r>
            <w:r w:rsidR="00AA2340" w:rsidRPr="008C0B05">
              <w:rPr>
                <w:sz w:val="26"/>
                <w:szCs w:val="26"/>
                <w:lang w:val="en-US"/>
              </w:rPr>
              <w:t>.</w:t>
            </w:r>
          </w:p>
        </w:tc>
        <w:tc>
          <w:tcPr>
            <w:tcW w:w="3261" w:type="dxa"/>
          </w:tcPr>
          <w:p w14:paraId="18AFB4ED" w14:textId="1B133BB2" w:rsidR="003D1A47" w:rsidRPr="008C0B05" w:rsidRDefault="00F25386" w:rsidP="008E0CB5">
            <w:pPr>
              <w:tabs>
                <w:tab w:val="left" w:pos="0"/>
                <w:tab w:val="left" w:pos="1276"/>
              </w:tabs>
              <w:rPr>
                <w:sz w:val="26"/>
                <w:szCs w:val="26"/>
                <w:lang w:val="en-US"/>
              </w:rPr>
            </w:pPr>
            <w:r w:rsidRPr="008C0B05">
              <w:rPr>
                <w:sz w:val="26"/>
                <w:szCs w:val="26"/>
                <w:lang w:val="en-US"/>
              </w:rPr>
              <w:t>Resolution of the Management Board of JSC NC “KazMunayGas” dated November 30,</w:t>
            </w:r>
            <w:r w:rsidR="003D1A47" w:rsidRPr="008C0B05">
              <w:rPr>
                <w:sz w:val="26"/>
                <w:szCs w:val="26"/>
                <w:lang w:val="en-US"/>
              </w:rPr>
              <w:t xml:space="preserve"> 2016 </w:t>
            </w:r>
          </w:p>
          <w:p w14:paraId="27BC94FB" w14:textId="05202086" w:rsidR="00AA2340" w:rsidRPr="008C0B05" w:rsidRDefault="00F25386" w:rsidP="008E0CB5">
            <w:pPr>
              <w:tabs>
                <w:tab w:val="left" w:pos="0"/>
                <w:tab w:val="left" w:pos="1276"/>
              </w:tabs>
              <w:rPr>
                <w:color w:val="FF0000"/>
                <w:sz w:val="26"/>
                <w:szCs w:val="26"/>
                <w:lang w:val="en-US"/>
              </w:rPr>
            </w:pPr>
            <w:r w:rsidRPr="008C0B05">
              <w:rPr>
                <w:sz w:val="26"/>
                <w:szCs w:val="26"/>
                <w:lang w:val="en-US"/>
              </w:rPr>
              <w:t xml:space="preserve">Minutes No. </w:t>
            </w:r>
            <w:r w:rsidR="003D1A47" w:rsidRPr="008C0B05">
              <w:rPr>
                <w:sz w:val="26"/>
                <w:szCs w:val="26"/>
                <w:lang w:val="en-US"/>
              </w:rPr>
              <w:t>45</w:t>
            </w:r>
          </w:p>
        </w:tc>
        <w:tc>
          <w:tcPr>
            <w:tcW w:w="5811" w:type="dxa"/>
          </w:tcPr>
          <w:p w14:paraId="08AC3375" w14:textId="061288AE" w:rsidR="00AA2340" w:rsidRPr="008C0B05" w:rsidRDefault="006F3790" w:rsidP="008E0CB5">
            <w:pPr>
              <w:tabs>
                <w:tab w:val="left" w:pos="0"/>
                <w:tab w:val="left" w:pos="1276"/>
              </w:tabs>
              <w:jc w:val="both"/>
              <w:rPr>
                <w:sz w:val="26"/>
                <w:szCs w:val="26"/>
                <w:lang w:val="en-US"/>
              </w:rPr>
            </w:pPr>
            <w:r w:rsidRPr="008C0B05">
              <w:rPr>
                <w:sz w:val="26"/>
                <w:szCs w:val="26"/>
                <w:lang w:val="en-US"/>
              </w:rPr>
              <w:t>Standard Model of</w:t>
            </w:r>
            <w:r w:rsidR="00881A91" w:rsidRPr="008C0B05">
              <w:rPr>
                <w:sz w:val="26"/>
                <w:szCs w:val="26"/>
                <w:lang w:val="en-US"/>
              </w:rPr>
              <w:t xml:space="preserve"> Personal and Professional Competencies of CEO,</w:t>
            </w:r>
            <w:r w:rsidR="00881A91" w:rsidRPr="008C0B05">
              <w:rPr>
                <w:lang w:val="en-US"/>
              </w:rPr>
              <w:t xml:space="preserve"> </w:t>
            </w:r>
            <w:r w:rsidR="00881A91" w:rsidRPr="008C0B05">
              <w:rPr>
                <w:sz w:val="26"/>
                <w:szCs w:val="26"/>
                <w:lang w:val="en-US"/>
              </w:rPr>
              <w:t>Executive and Administrative Personnel of Group of Companies of</w:t>
            </w:r>
            <w:r w:rsidR="003D1A47" w:rsidRPr="008C0B05">
              <w:rPr>
                <w:sz w:val="26"/>
                <w:szCs w:val="26"/>
                <w:lang w:val="en-US"/>
              </w:rPr>
              <w:t xml:space="preserve"> </w:t>
            </w:r>
            <w:r w:rsidR="009A11AA" w:rsidRPr="008C0B05">
              <w:rPr>
                <w:sz w:val="26"/>
                <w:szCs w:val="26"/>
                <w:lang w:val="en-US"/>
              </w:rPr>
              <w:t xml:space="preserve">JSC NC </w:t>
            </w:r>
            <w:r w:rsidR="00881A91" w:rsidRPr="008C0B05">
              <w:rPr>
                <w:sz w:val="26"/>
                <w:szCs w:val="26"/>
                <w:lang w:val="en-US"/>
              </w:rPr>
              <w:t>“</w:t>
            </w:r>
            <w:r w:rsidR="009A11AA" w:rsidRPr="008C0B05">
              <w:rPr>
                <w:sz w:val="26"/>
                <w:szCs w:val="26"/>
                <w:lang w:val="en-US"/>
              </w:rPr>
              <w:t>KazMunayGas</w:t>
            </w:r>
            <w:r w:rsidR="00881A91" w:rsidRPr="008C0B05">
              <w:rPr>
                <w:sz w:val="26"/>
                <w:szCs w:val="26"/>
                <w:lang w:val="en-US"/>
              </w:rPr>
              <w:t>”</w:t>
            </w:r>
          </w:p>
        </w:tc>
      </w:tr>
    </w:tbl>
    <w:p w14:paraId="72548BA0" w14:textId="77777777" w:rsidR="000845E7" w:rsidRPr="008C0B05" w:rsidRDefault="000845E7" w:rsidP="000845E7">
      <w:pPr>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sz w:val="28"/>
          <w:szCs w:val="28"/>
          <w:lang w:val="en-US" w:eastAsia="ru-RU"/>
        </w:rPr>
      </w:pPr>
    </w:p>
    <w:p w14:paraId="307D6E3D" w14:textId="3E564C24" w:rsidR="000845E7" w:rsidRPr="008C0B05" w:rsidRDefault="00A0116E" w:rsidP="00397B52">
      <w:pPr>
        <w:pStyle w:val="af6"/>
        <w:numPr>
          <w:ilvl w:val="0"/>
          <w:numId w:val="32"/>
        </w:numPr>
        <w:tabs>
          <w:tab w:val="left" w:pos="993"/>
        </w:tabs>
        <w:autoSpaceDE w:val="0"/>
        <w:autoSpaceDN w:val="0"/>
        <w:adjustRightInd w:val="0"/>
        <w:jc w:val="both"/>
        <w:rPr>
          <w:b/>
          <w:color w:val="000000"/>
          <w:sz w:val="28"/>
          <w:szCs w:val="28"/>
          <w:lang w:val="en-US"/>
        </w:rPr>
      </w:pPr>
      <w:r w:rsidRPr="008C0B05">
        <w:rPr>
          <w:b/>
          <w:color w:val="000000"/>
          <w:sz w:val="28"/>
          <w:szCs w:val="28"/>
          <w:lang w:val="en-US"/>
        </w:rPr>
        <w:t xml:space="preserve"> </w:t>
      </w:r>
      <w:r w:rsidR="003366A8" w:rsidRPr="008C0B05">
        <w:rPr>
          <w:b/>
          <w:color w:val="000000"/>
          <w:sz w:val="28"/>
          <w:szCs w:val="28"/>
          <w:lang w:val="en-US"/>
        </w:rPr>
        <w:t>RECORD FORMS</w:t>
      </w:r>
    </w:p>
    <w:p w14:paraId="56FAF067" w14:textId="77777777" w:rsidR="000845E7" w:rsidRPr="008C0B05" w:rsidRDefault="000845E7" w:rsidP="000845E7">
      <w:pPr>
        <w:tabs>
          <w:tab w:val="left" w:pos="993"/>
        </w:tabs>
        <w:autoSpaceDE w:val="0"/>
        <w:autoSpaceDN w:val="0"/>
        <w:adjustRightInd w:val="0"/>
        <w:spacing w:after="0" w:line="240" w:lineRule="auto"/>
        <w:ind w:firstLine="567"/>
        <w:jc w:val="both"/>
        <w:rPr>
          <w:rFonts w:ascii="Times New Roman" w:eastAsia="Times New Roman" w:hAnsi="Times New Roman" w:cs="Times New Roman"/>
          <w:b/>
          <w:color w:val="000000"/>
          <w:sz w:val="28"/>
          <w:szCs w:val="28"/>
          <w:lang w:val="en-US" w:eastAsia="ru-RU"/>
        </w:rPr>
      </w:pPr>
    </w:p>
    <w:tbl>
      <w:tblPr>
        <w:tblStyle w:val="210"/>
        <w:tblW w:w="9639" w:type="dxa"/>
        <w:tblInd w:w="108" w:type="dxa"/>
        <w:tblLook w:val="04A0" w:firstRow="1" w:lastRow="0" w:firstColumn="1" w:lastColumn="0" w:noHBand="0" w:noVBand="1"/>
      </w:tblPr>
      <w:tblGrid>
        <w:gridCol w:w="567"/>
        <w:gridCol w:w="3261"/>
        <w:gridCol w:w="5811"/>
      </w:tblGrid>
      <w:tr w:rsidR="000845E7" w:rsidRPr="0043289D" w14:paraId="61F9B762" w14:textId="77777777" w:rsidTr="00A62542">
        <w:tc>
          <w:tcPr>
            <w:tcW w:w="567" w:type="dxa"/>
          </w:tcPr>
          <w:p w14:paraId="73E57BE0" w14:textId="77777777" w:rsidR="000845E7" w:rsidRPr="008C0B05" w:rsidRDefault="000845E7" w:rsidP="000845E7">
            <w:pPr>
              <w:tabs>
                <w:tab w:val="left" w:pos="0"/>
                <w:tab w:val="left" w:pos="1276"/>
              </w:tabs>
              <w:jc w:val="center"/>
              <w:rPr>
                <w:sz w:val="26"/>
                <w:szCs w:val="26"/>
                <w:lang w:val="en-US"/>
              </w:rPr>
            </w:pPr>
            <w:r w:rsidRPr="008C0B05">
              <w:rPr>
                <w:sz w:val="26"/>
                <w:szCs w:val="26"/>
                <w:lang w:val="en-US"/>
              </w:rPr>
              <w:t>1.</w:t>
            </w:r>
          </w:p>
        </w:tc>
        <w:tc>
          <w:tcPr>
            <w:tcW w:w="3261" w:type="dxa"/>
          </w:tcPr>
          <w:p w14:paraId="45CE461F" w14:textId="77777777" w:rsidR="00D030BE" w:rsidRPr="008C0B05" w:rsidRDefault="00D030BE" w:rsidP="00D030BE">
            <w:pPr>
              <w:autoSpaceDE w:val="0"/>
              <w:autoSpaceDN w:val="0"/>
              <w:adjustRightInd w:val="0"/>
              <w:rPr>
                <w:sz w:val="26"/>
                <w:szCs w:val="26"/>
                <w:lang w:val="en-US"/>
              </w:rPr>
            </w:pPr>
            <w:r w:rsidRPr="008C0B05">
              <w:rPr>
                <w:sz w:val="26"/>
                <w:szCs w:val="26"/>
                <w:lang w:val="en-US"/>
              </w:rPr>
              <w:t xml:space="preserve">KMG-F-3468.1-13/ </w:t>
            </w:r>
          </w:p>
          <w:p w14:paraId="1564F5F2" w14:textId="77777777" w:rsidR="000845E7" w:rsidRPr="008C0B05" w:rsidRDefault="00D030BE" w:rsidP="00D030BE">
            <w:pPr>
              <w:autoSpaceDE w:val="0"/>
              <w:autoSpaceDN w:val="0"/>
              <w:adjustRightInd w:val="0"/>
              <w:rPr>
                <w:color w:val="FF0000"/>
                <w:sz w:val="26"/>
                <w:szCs w:val="26"/>
                <w:lang w:val="en-US"/>
              </w:rPr>
            </w:pPr>
            <w:r w:rsidRPr="008C0B05">
              <w:rPr>
                <w:sz w:val="26"/>
                <w:szCs w:val="26"/>
                <w:lang w:val="en-US"/>
              </w:rPr>
              <w:t>ST-3467.1-13</w:t>
            </w:r>
          </w:p>
        </w:tc>
        <w:tc>
          <w:tcPr>
            <w:tcW w:w="5811" w:type="dxa"/>
          </w:tcPr>
          <w:p w14:paraId="5D3C00DB" w14:textId="5133C7A5" w:rsidR="000845E7" w:rsidRPr="008C0B05" w:rsidRDefault="00FC2E51" w:rsidP="000845E7">
            <w:pPr>
              <w:tabs>
                <w:tab w:val="left" w:pos="0"/>
                <w:tab w:val="left" w:pos="1276"/>
              </w:tabs>
              <w:jc w:val="both"/>
              <w:rPr>
                <w:sz w:val="26"/>
                <w:szCs w:val="26"/>
                <w:lang w:val="en-US"/>
              </w:rPr>
            </w:pPr>
            <w:r w:rsidRPr="008C0B05">
              <w:rPr>
                <w:bCs/>
                <w:sz w:val="26"/>
                <w:szCs w:val="26"/>
                <w:lang w:val="en-US"/>
              </w:rPr>
              <w:t xml:space="preserve">Requirements and Criteria for HSE Competencies </w:t>
            </w:r>
          </w:p>
        </w:tc>
      </w:tr>
      <w:tr w:rsidR="000845E7" w:rsidRPr="0043289D" w14:paraId="596DBDEB" w14:textId="77777777" w:rsidTr="00A62542">
        <w:tc>
          <w:tcPr>
            <w:tcW w:w="567" w:type="dxa"/>
          </w:tcPr>
          <w:p w14:paraId="43FD2509" w14:textId="77777777" w:rsidR="000845E7" w:rsidRPr="008C0B05" w:rsidRDefault="000845E7" w:rsidP="000845E7">
            <w:pPr>
              <w:tabs>
                <w:tab w:val="left" w:pos="0"/>
                <w:tab w:val="left" w:pos="1276"/>
              </w:tabs>
              <w:jc w:val="center"/>
              <w:rPr>
                <w:sz w:val="26"/>
                <w:szCs w:val="26"/>
                <w:lang w:val="en-US"/>
              </w:rPr>
            </w:pPr>
            <w:r w:rsidRPr="008C0B05">
              <w:rPr>
                <w:sz w:val="26"/>
                <w:szCs w:val="26"/>
                <w:lang w:val="en-US"/>
              </w:rPr>
              <w:t>2.</w:t>
            </w:r>
          </w:p>
        </w:tc>
        <w:tc>
          <w:tcPr>
            <w:tcW w:w="3261" w:type="dxa"/>
          </w:tcPr>
          <w:p w14:paraId="61829C77" w14:textId="77777777" w:rsidR="00D030BE" w:rsidRPr="008C0B05" w:rsidRDefault="00D030BE" w:rsidP="00D030BE">
            <w:pPr>
              <w:autoSpaceDE w:val="0"/>
              <w:autoSpaceDN w:val="0"/>
              <w:adjustRightInd w:val="0"/>
              <w:rPr>
                <w:sz w:val="26"/>
                <w:szCs w:val="26"/>
                <w:lang w:val="en-US"/>
              </w:rPr>
            </w:pPr>
            <w:r w:rsidRPr="008C0B05">
              <w:rPr>
                <w:sz w:val="26"/>
                <w:szCs w:val="26"/>
                <w:lang w:val="en-US"/>
              </w:rPr>
              <w:t xml:space="preserve">KMG-F-3469.1-13/ </w:t>
            </w:r>
          </w:p>
          <w:p w14:paraId="6AB96508" w14:textId="77777777" w:rsidR="00D030BE" w:rsidRPr="008C0B05" w:rsidRDefault="00D030BE" w:rsidP="00D030BE">
            <w:pPr>
              <w:autoSpaceDE w:val="0"/>
              <w:autoSpaceDN w:val="0"/>
              <w:adjustRightInd w:val="0"/>
              <w:rPr>
                <w:sz w:val="26"/>
                <w:szCs w:val="26"/>
                <w:lang w:val="en-US"/>
              </w:rPr>
            </w:pPr>
            <w:r w:rsidRPr="008C0B05">
              <w:rPr>
                <w:sz w:val="26"/>
                <w:szCs w:val="26"/>
                <w:lang w:val="en-US"/>
              </w:rPr>
              <w:t>ST-3467.1-13</w:t>
            </w:r>
          </w:p>
          <w:p w14:paraId="6565E202" w14:textId="77777777" w:rsidR="000845E7" w:rsidRPr="008C0B05" w:rsidRDefault="000845E7" w:rsidP="000845E7">
            <w:pPr>
              <w:tabs>
                <w:tab w:val="left" w:pos="0"/>
                <w:tab w:val="left" w:pos="1276"/>
              </w:tabs>
              <w:rPr>
                <w:sz w:val="26"/>
                <w:szCs w:val="26"/>
                <w:lang w:val="en-US"/>
              </w:rPr>
            </w:pPr>
          </w:p>
        </w:tc>
        <w:tc>
          <w:tcPr>
            <w:tcW w:w="5811" w:type="dxa"/>
          </w:tcPr>
          <w:p w14:paraId="109C5B78" w14:textId="40FA5C74" w:rsidR="000845E7" w:rsidRPr="008C0B05" w:rsidRDefault="00FC2E51" w:rsidP="00955644">
            <w:pPr>
              <w:tabs>
                <w:tab w:val="left" w:pos="0"/>
                <w:tab w:val="left" w:pos="1276"/>
              </w:tabs>
              <w:jc w:val="both"/>
              <w:rPr>
                <w:bCs/>
                <w:sz w:val="26"/>
                <w:szCs w:val="26"/>
                <w:lang w:val="en-US"/>
              </w:rPr>
            </w:pPr>
            <w:r w:rsidRPr="008C0B05">
              <w:rPr>
                <w:sz w:val="26"/>
                <w:szCs w:val="26"/>
                <w:lang w:val="en-US"/>
              </w:rPr>
              <w:t>HSE Competency Matrix in KMG Group of Companies</w:t>
            </w:r>
          </w:p>
        </w:tc>
      </w:tr>
    </w:tbl>
    <w:p w14:paraId="621BCA78" w14:textId="77777777" w:rsidR="0048157B" w:rsidRPr="008C0B05" w:rsidRDefault="0048157B" w:rsidP="00B53F1C">
      <w:pPr>
        <w:spacing w:after="0" w:line="240" w:lineRule="auto"/>
        <w:rPr>
          <w:rFonts w:ascii="Times New Roman" w:eastAsia="Times New Roman" w:hAnsi="Times New Roman" w:cs="Times New Roman"/>
          <w:sz w:val="28"/>
          <w:szCs w:val="28"/>
          <w:lang w:val="en-US" w:eastAsia="ru-RU"/>
        </w:rPr>
      </w:pPr>
    </w:p>
    <w:sectPr w:rsidR="0048157B" w:rsidRPr="008C0B05" w:rsidSect="00A0116E">
      <w:headerReference w:type="default" r:id="rId9"/>
      <w:headerReference w:type="first" r:id="rId10"/>
      <w:pgSz w:w="11906" w:h="16838"/>
      <w:pgMar w:top="680" w:right="851" w:bottom="79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39B2BD" w14:textId="77777777" w:rsidR="00406E48" w:rsidRDefault="00406E48" w:rsidP="00706DE1">
      <w:pPr>
        <w:spacing w:after="0" w:line="240" w:lineRule="auto"/>
      </w:pPr>
      <w:r>
        <w:separator/>
      </w:r>
    </w:p>
  </w:endnote>
  <w:endnote w:type="continuationSeparator" w:id="0">
    <w:p w14:paraId="0D96B4C0" w14:textId="77777777" w:rsidR="00406E48" w:rsidRDefault="00406E48" w:rsidP="00706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B546D6" w14:textId="77777777" w:rsidR="00406E48" w:rsidRDefault="00406E48" w:rsidP="00706DE1">
      <w:pPr>
        <w:spacing w:after="0" w:line="240" w:lineRule="auto"/>
      </w:pPr>
      <w:r>
        <w:separator/>
      </w:r>
    </w:p>
  </w:footnote>
  <w:footnote w:type="continuationSeparator" w:id="0">
    <w:p w14:paraId="15541724" w14:textId="77777777" w:rsidR="00406E48" w:rsidRDefault="00406E48" w:rsidP="00706D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2"/>
      <w:gridCol w:w="3914"/>
      <w:gridCol w:w="2693"/>
    </w:tblGrid>
    <w:tr w:rsidR="00FF58F7" w:rsidRPr="0043289D" w14:paraId="00119C99" w14:textId="77777777" w:rsidTr="000845E7">
      <w:trPr>
        <w:trHeight w:val="703"/>
      </w:trPr>
      <w:tc>
        <w:tcPr>
          <w:tcW w:w="3032" w:type="dxa"/>
        </w:tcPr>
        <w:p w14:paraId="3577A4D8" w14:textId="77777777" w:rsidR="00FF58F7" w:rsidRDefault="00FF58F7" w:rsidP="00295BBA">
          <w:pPr>
            <w:pStyle w:val="aa"/>
          </w:pPr>
          <w:r>
            <w:rPr>
              <w:noProof/>
            </w:rPr>
            <w:drawing>
              <wp:anchor distT="0" distB="0" distL="114300" distR="114300" simplePos="0" relativeHeight="251667456" behindDoc="0" locked="0" layoutInCell="1" allowOverlap="1" wp14:anchorId="31D31C91" wp14:editId="0AFBB38E">
                <wp:simplePos x="0" y="0"/>
                <wp:positionH relativeFrom="column">
                  <wp:posOffset>0</wp:posOffset>
                </wp:positionH>
                <wp:positionV relativeFrom="paragraph">
                  <wp:posOffset>36195</wp:posOffset>
                </wp:positionV>
                <wp:extent cx="1598930" cy="391795"/>
                <wp:effectExtent l="0" t="0" r="1270" b="8255"/>
                <wp:wrapNone/>
                <wp:docPr id="25" name="Рисунок 25"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эмблема"/>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8930" cy="391795"/>
                        </a:xfrm>
                        <a:prstGeom prst="rect">
                          <a:avLst/>
                        </a:prstGeom>
                        <a:noFill/>
                      </pic:spPr>
                    </pic:pic>
                  </a:graphicData>
                </a:graphic>
                <wp14:sizeRelH relativeFrom="page">
                  <wp14:pctWidth>0</wp14:pctWidth>
                </wp14:sizeRelH>
                <wp14:sizeRelV relativeFrom="page">
                  <wp14:pctHeight>0</wp14:pctHeight>
                </wp14:sizeRelV>
              </wp:anchor>
            </w:drawing>
          </w:r>
        </w:p>
        <w:p w14:paraId="49FBB5E7" w14:textId="77777777" w:rsidR="00FF58F7" w:rsidRDefault="00FF58F7" w:rsidP="00295BBA">
          <w:pPr>
            <w:pStyle w:val="aa"/>
          </w:pPr>
        </w:p>
      </w:tc>
      <w:tc>
        <w:tcPr>
          <w:tcW w:w="6607" w:type="dxa"/>
          <w:gridSpan w:val="2"/>
        </w:tcPr>
        <w:p w14:paraId="587E4B0A" w14:textId="614D3A74" w:rsidR="00FF58F7" w:rsidRPr="008C0B05" w:rsidRDefault="00FF58F7" w:rsidP="00B90CB1">
          <w:pPr>
            <w:pStyle w:val="aa"/>
            <w:jc w:val="center"/>
            <w:rPr>
              <w:b/>
              <w:bCs/>
              <w:iCs/>
              <w:lang w:val="en-US"/>
            </w:rPr>
          </w:pPr>
          <w:r>
            <w:rPr>
              <w:b/>
              <w:bCs/>
              <w:iCs/>
              <w:lang w:val="en-US"/>
            </w:rPr>
            <w:t>Corporate</w:t>
          </w:r>
          <w:r w:rsidRPr="008C0B05">
            <w:rPr>
              <w:b/>
              <w:bCs/>
              <w:iCs/>
              <w:lang w:val="en-US"/>
            </w:rPr>
            <w:t xml:space="preserve"> </w:t>
          </w:r>
          <w:r>
            <w:rPr>
              <w:b/>
              <w:bCs/>
              <w:iCs/>
              <w:lang w:val="en-US"/>
            </w:rPr>
            <w:t>Standard</w:t>
          </w:r>
          <w:r w:rsidRPr="008C0B05">
            <w:rPr>
              <w:b/>
              <w:bCs/>
              <w:iCs/>
              <w:lang w:val="en-US"/>
            </w:rPr>
            <w:t xml:space="preserve"> </w:t>
          </w:r>
          <w:r>
            <w:rPr>
              <w:b/>
              <w:bCs/>
              <w:iCs/>
              <w:lang w:val="en-US"/>
            </w:rPr>
            <w:t>to</w:t>
          </w:r>
          <w:r w:rsidRPr="008C0B05">
            <w:rPr>
              <w:b/>
              <w:bCs/>
              <w:iCs/>
              <w:lang w:val="en-US"/>
            </w:rPr>
            <w:t xml:space="preserve"> </w:t>
          </w:r>
          <w:r>
            <w:rPr>
              <w:b/>
              <w:bCs/>
              <w:iCs/>
              <w:lang w:val="en-US"/>
            </w:rPr>
            <w:t>Ensure</w:t>
          </w:r>
          <w:r w:rsidRPr="008C0B05">
            <w:rPr>
              <w:b/>
              <w:bCs/>
              <w:iCs/>
              <w:lang w:val="en-US"/>
            </w:rPr>
            <w:t xml:space="preserve"> </w:t>
          </w:r>
          <w:r>
            <w:rPr>
              <w:b/>
              <w:bCs/>
              <w:iCs/>
              <w:lang w:val="en-US"/>
            </w:rPr>
            <w:t>Health</w:t>
          </w:r>
          <w:r w:rsidRPr="008C0B05">
            <w:rPr>
              <w:b/>
              <w:bCs/>
              <w:iCs/>
              <w:lang w:val="en-US"/>
            </w:rPr>
            <w:t xml:space="preserve">, </w:t>
          </w:r>
          <w:r>
            <w:rPr>
              <w:b/>
              <w:bCs/>
              <w:iCs/>
              <w:lang w:val="en-US"/>
            </w:rPr>
            <w:t>Safety</w:t>
          </w:r>
          <w:r w:rsidRPr="008C0B05">
            <w:rPr>
              <w:b/>
              <w:bCs/>
              <w:iCs/>
              <w:lang w:val="en-US"/>
            </w:rPr>
            <w:t xml:space="preserve"> </w:t>
          </w:r>
          <w:r>
            <w:rPr>
              <w:b/>
              <w:bCs/>
              <w:iCs/>
              <w:lang w:val="en-US"/>
            </w:rPr>
            <w:t>and</w:t>
          </w:r>
          <w:r w:rsidRPr="008C0B05">
            <w:rPr>
              <w:b/>
              <w:bCs/>
              <w:iCs/>
              <w:lang w:val="en-US"/>
            </w:rPr>
            <w:t xml:space="preserve"> </w:t>
          </w:r>
          <w:r>
            <w:rPr>
              <w:b/>
              <w:bCs/>
              <w:iCs/>
              <w:lang w:val="en-US"/>
            </w:rPr>
            <w:t>Environment</w:t>
          </w:r>
          <w:r w:rsidRPr="008C0B05">
            <w:rPr>
              <w:b/>
              <w:bCs/>
              <w:iCs/>
              <w:lang w:val="en-US"/>
            </w:rPr>
            <w:t xml:space="preserve"> </w:t>
          </w:r>
          <w:r>
            <w:rPr>
              <w:b/>
              <w:bCs/>
              <w:iCs/>
              <w:lang w:val="en-US"/>
            </w:rPr>
            <w:t>Competencies</w:t>
          </w:r>
          <w:r w:rsidRPr="008C0B05">
            <w:rPr>
              <w:b/>
              <w:bCs/>
              <w:iCs/>
              <w:lang w:val="en-US"/>
            </w:rPr>
            <w:t xml:space="preserve"> </w:t>
          </w:r>
          <w:r>
            <w:rPr>
              <w:b/>
              <w:bCs/>
              <w:iCs/>
              <w:lang w:val="en-US"/>
            </w:rPr>
            <w:t>in</w:t>
          </w:r>
          <w:r w:rsidRPr="008C0B05">
            <w:rPr>
              <w:b/>
              <w:bCs/>
              <w:iCs/>
              <w:lang w:val="en-US"/>
            </w:rPr>
            <w:t xml:space="preserve"> </w:t>
          </w:r>
          <w:r>
            <w:rPr>
              <w:b/>
              <w:bCs/>
              <w:iCs/>
              <w:lang w:val="en-US"/>
            </w:rPr>
            <w:t>the</w:t>
          </w:r>
          <w:r w:rsidRPr="008C0B05">
            <w:rPr>
              <w:b/>
              <w:bCs/>
              <w:iCs/>
              <w:lang w:val="en-US"/>
            </w:rPr>
            <w:t xml:space="preserve"> </w:t>
          </w:r>
          <w:r>
            <w:rPr>
              <w:b/>
              <w:bCs/>
              <w:iCs/>
              <w:lang w:val="en-US"/>
            </w:rPr>
            <w:t>Group</w:t>
          </w:r>
          <w:r w:rsidRPr="008C0B05">
            <w:rPr>
              <w:b/>
              <w:bCs/>
              <w:iCs/>
              <w:lang w:val="en-US"/>
            </w:rPr>
            <w:t xml:space="preserve"> </w:t>
          </w:r>
          <w:r>
            <w:rPr>
              <w:b/>
              <w:bCs/>
              <w:iCs/>
              <w:lang w:val="en-US"/>
            </w:rPr>
            <w:t>of</w:t>
          </w:r>
          <w:r w:rsidRPr="008C0B05">
            <w:rPr>
              <w:b/>
              <w:bCs/>
              <w:iCs/>
              <w:lang w:val="en-US"/>
            </w:rPr>
            <w:t xml:space="preserve"> </w:t>
          </w:r>
          <w:r>
            <w:rPr>
              <w:b/>
              <w:bCs/>
              <w:iCs/>
              <w:lang w:val="en-US"/>
            </w:rPr>
            <w:t>Companies</w:t>
          </w:r>
          <w:r w:rsidRPr="008C0B05">
            <w:rPr>
              <w:b/>
              <w:bCs/>
              <w:iCs/>
              <w:lang w:val="en-US"/>
            </w:rPr>
            <w:t xml:space="preserve"> </w:t>
          </w:r>
          <w:r>
            <w:rPr>
              <w:b/>
              <w:bCs/>
              <w:iCs/>
              <w:lang w:val="en-US"/>
            </w:rPr>
            <w:t>of</w:t>
          </w:r>
          <w:r w:rsidRPr="008C0B05">
            <w:rPr>
              <w:b/>
              <w:bCs/>
              <w:iCs/>
              <w:lang w:val="en-US"/>
            </w:rPr>
            <w:t xml:space="preserve"> </w:t>
          </w:r>
          <w:r>
            <w:rPr>
              <w:b/>
              <w:bCs/>
              <w:iCs/>
              <w:lang w:val="en-US"/>
            </w:rPr>
            <w:t>JSC</w:t>
          </w:r>
          <w:r w:rsidRPr="008C0B05">
            <w:rPr>
              <w:b/>
              <w:bCs/>
              <w:iCs/>
              <w:lang w:val="en-US"/>
            </w:rPr>
            <w:t xml:space="preserve"> </w:t>
          </w:r>
          <w:r>
            <w:rPr>
              <w:b/>
              <w:bCs/>
              <w:iCs/>
              <w:lang w:val="en-US"/>
            </w:rPr>
            <w:t>NC</w:t>
          </w:r>
          <w:r w:rsidRPr="008C0B05">
            <w:rPr>
              <w:b/>
              <w:bCs/>
              <w:iCs/>
              <w:lang w:val="en-US"/>
            </w:rPr>
            <w:t xml:space="preserve"> “</w:t>
          </w:r>
          <w:r>
            <w:rPr>
              <w:b/>
              <w:bCs/>
              <w:iCs/>
              <w:lang w:val="en-US"/>
            </w:rPr>
            <w:t>KazMunayGas</w:t>
          </w:r>
          <w:r w:rsidRPr="008C0B05">
            <w:rPr>
              <w:b/>
              <w:bCs/>
              <w:iCs/>
              <w:lang w:val="en-US"/>
            </w:rPr>
            <w:t>”</w:t>
          </w:r>
        </w:p>
      </w:tc>
    </w:tr>
    <w:tr w:rsidR="00FF58F7" w:rsidRPr="001507C4" w14:paraId="5543E63D" w14:textId="77777777" w:rsidTr="00E6661A">
      <w:trPr>
        <w:trHeight w:val="427"/>
      </w:trPr>
      <w:tc>
        <w:tcPr>
          <w:tcW w:w="3032" w:type="dxa"/>
          <w:vAlign w:val="center"/>
        </w:tcPr>
        <w:p w14:paraId="44A8DCA7" w14:textId="77777777" w:rsidR="00FF58F7" w:rsidRDefault="00FF58F7" w:rsidP="00B90CB1">
          <w:pPr>
            <w:pStyle w:val="aa"/>
            <w:jc w:val="center"/>
            <w:rPr>
              <w:b/>
              <w:bCs/>
              <w:lang w:val="en-US"/>
            </w:rPr>
          </w:pPr>
          <w:r>
            <w:rPr>
              <w:bCs/>
              <w:lang w:val="en-US"/>
            </w:rPr>
            <w:t>Document type</w:t>
          </w:r>
          <w:r w:rsidRPr="00912AE6">
            <w:rPr>
              <w:bCs/>
              <w:lang w:val="en-US"/>
            </w:rPr>
            <w:t>:</w:t>
          </w:r>
          <w:r w:rsidRPr="00912AE6">
            <w:rPr>
              <w:b/>
              <w:bCs/>
              <w:lang w:val="en-US"/>
            </w:rPr>
            <w:t xml:space="preserve"> </w:t>
          </w:r>
        </w:p>
        <w:p w14:paraId="3EB14484" w14:textId="0DE27B82" w:rsidR="00FF58F7" w:rsidRPr="00B90CB1" w:rsidRDefault="00FF58F7" w:rsidP="00B90CB1">
          <w:pPr>
            <w:pStyle w:val="aa"/>
            <w:jc w:val="center"/>
            <w:rPr>
              <w:lang w:val="en-US"/>
            </w:rPr>
          </w:pPr>
          <w:r>
            <w:rPr>
              <w:b/>
              <w:bCs/>
              <w:lang w:val="en-US"/>
            </w:rPr>
            <w:t>IMS corporate standard</w:t>
          </w:r>
        </w:p>
      </w:tc>
      <w:tc>
        <w:tcPr>
          <w:tcW w:w="3914" w:type="dxa"/>
          <w:vAlign w:val="center"/>
        </w:tcPr>
        <w:p w14:paraId="319E58DE" w14:textId="4ED468AC" w:rsidR="00FF58F7" w:rsidRPr="00E6661A" w:rsidRDefault="00FF58F7" w:rsidP="00B90CB1">
          <w:pPr>
            <w:pStyle w:val="aa"/>
            <w:jc w:val="center"/>
            <w:rPr>
              <w:b/>
              <w:color w:val="FF0000"/>
            </w:rPr>
          </w:pPr>
          <w:r>
            <w:rPr>
              <w:b/>
              <w:color w:val="000000"/>
              <w:lang w:val="en-US"/>
            </w:rPr>
            <w:t>No.:</w:t>
          </w:r>
          <w:r w:rsidRPr="00E6661A">
            <w:rPr>
              <w:b/>
              <w:color w:val="000000"/>
            </w:rPr>
            <w:t xml:space="preserve"> KMG-ST-3467.1-13</w:t>
          </w:r>
        </w:p>
      </w:tc>
      <w:tc>
        <w:tcPr>
          <w:tcW w:w="2693" w:type="dxa"/>
          <w:vAlign w:val="center"/>
        </w:tcPr>
        <w:p w14:paraId="22C406C1" w14:textId="2ECA95A1" w:rsidR="00FF58F7" w:rsidRPr="001507C4" w:rsidRDefault="00FF58F7" w:rsidP="00B90CB1">
          <w:pPr>
            <w:pStyle w:val="aa"/>
            <w:jc w:val="center"/>
            <w:rPr>
              <w:b/>
            </w:rPr>
          </w:pPr>
          <w:r>
            <w:rPr>
              <w:b/>
              <w:lang w:val="en-US"/>
            </w:rPr>
            <w:t>page</w:t>
          </w:r>
          <w:r w:rsidRPr="001507C4">
            <w:rPr>
              <w:b/>
            </w:rPr>
            <w:t xml:space="preserve"> </w:t>
          </w:r>
          <w:r w:rsidRPr="001507C4">
            <w:rPr>
              <w:b/>
            </w:rPr>
            <w:fldChar w:fldCharType="begin"/>
          </w:r>
          <w:r w:rsidRPr="001507C4">
            <w:rPr>
              <w:b/>
            </w:rPr>
            <w:instrText xml:space="preserve"> PAGE </w:instrText>
          </w:r>
          <w:r w:rsidRPr="001507C4">
            <w:rPr>
              <w:b/>
            </w:rPr>
            <w:fldChar w:fldCharType="separate"/>
          </w:r>
          <w:r w:rsidR="0043289D">
            <w:rPr>
              <w:b/>
              <w:noProof/>
            </w:rPr>
            <w:t>9</w:t>
          </w:r>
          <w:r w:rsidRPr="001507C4">
            <w:rPr>
              <w:b/>
            </w:rPr>
            <w:fldChar w:fldCharType="end"/>
          </w:r>
          <w:r w:rsidRPr="001507C4">
            <w:rPr>
              <w:b/>
            </w:rPr>
            <w:t xml:space="preserve"> </w:t>
          </w:r>
          <w:r>
            <w:rPr>
              <w:b/>
              <w:lang w:val="en-US"/>
            </w:rPr>
            <w:t>of</w:t>
          </w:r>
          <w:r w:rsidRPr="001507C4">
            <w:rPr>
              <w:b/>
            </w:rPr>
            <w:t xml:space="preserve"> </w:t>
          </w:r>
          <w:r w:rsidRPr="001507C4">
            <w:rPr>
              <w:b/>
            </w:rPr>
            <w:fldChar w:fldCharType="begin"/>
          </w:r>
          <w:r w:rsidRPr="001507C4">
            <w:rPr>
              <w:b/>
            </w:rPr>
            <w:instrText xml:space="preserve"> NUMPAGES </w:instrText>
          </w:r>
          <w:r w:rsidRPr="001507C4">
            <w:rPr>
              <w:b/>
            </w:rPr>
            <w:fldChar w:fldCharType="separate"/>
          </w:r>
          <w:r w:rsidR="0043289D">
            <w:rPr>
              <w:b/>
              <w:noProof/>
            </w:rPr>
            <w:t>9</w:t>
          </w:r>
          <w:r w:rsidRPr="001507C4">
            <w:rPr>
              <w:b/>
            </w:rPr>
            <w:fldChar w:fldCharType="end"/>
          </w:r>
        </w:p>
      </w:tc>
    </w:tr>
  </w:tbl>
  <w:p w14:paraId="28E4A0FB" w14:textId="77777777" w:rsidR="00FF58F7" w:rsidRDefault="00FF58F7" w:rsidP="00295BB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977"/>
      <w:gridCol w:w="3260"/>
    </w:tblGrid>
    <w:tr w:rsidR="00FF58F7" w:rsidRPr="0019485A" w14:paraId="3696DF7F" w14:textId="77777777" w:rsidTr="00E6661A">
      <w:trPr>
        <w:cantSplit/>
        <w:trHeight w:val="835"/>
      </w:trPr>
      <w:tc>
        <w:tcPr>
          <w:tcW w:w="3828" w:type="dxa"/>
        </w:tcPr>
        <w:p w14:paraId="3DA64A43" w14:textId="77777777" w:rsidR="00FF58F7" w:rsidRPr="00915629" w:rsidRDefault="00FF58F7" w:rsidP="00706DE1">
          <w:pPr>
            <w:spacing w:after="0" w:line="240" w:lineRule="auto"/>
            <w:rPr>
              <w:rFonts w:ascii="Arial" w:hAnsi="Arial" w:cs="Arial"/>
              <w:b/>
              <w:bCs/>
              <w:color w:val="0000FF"/>
            </w:rPr>
          </w:pPr>
          <w:r>
            <w:rPr>
              <w:noProof/>
              <w:lang w:eastAsia="ru-RU"/>
            </w:rPr>
            <w:drawing>
              <wp:anchor distT="0" distB="0" distL="114300" distR="114300" simplePos="0" relativeHeight="251663360" behindDoc="0" locked="0" layoutInCell="1" allowOverlap="1" wp14:anchorId="75240FFF" wp14:editId="0386996F">
                <wp:simplePos x="0" y="0"/>
                <wp:positionH relativeFrom="column">
                  <wp:posOffset>1270</wp:posOffset>
                </wp:positionH>
                <wp:positionV relativeFrom="paragraph">
                  <wp:posOffset>29845</wp:posOffset>
                </wp:positionV>
                <wp:extent cx="1598930" cy="391795"/>
                <wp:effectExtent l="0" t="0" r="1270" b="8255"/>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893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5629">
            <w:rPr>
              <w:rFonts w:ascii="Arial" w:hAnsi="Arial" w:cs="Arial"/>
              <w:b/>
              <w:bCs/>
              <w:color w:val="0000FF"/>
            </w:rPr>
            <w:t xml:space="preserve">                 </w:t>
          </w:r>
        </w:p>
        <w:p w14:paraId="2F7BB060" w14:textId="77777777" w:rsidR="00FF58F7" w:rsidRPr="00915629" w:rsidRDefault="00FF58F7" w:rsidP="00706DE1">
          <w:pPr>
            <w:spacing w:after="0" w:line="240" w:lineRule="auto"/>
            <w:rPr>
              <w:rFonts w:ascii="Arial" w:hAnsi="Arial" w:cs="Arial"/>
              <w:b/>
              <w:bCs/>
            </w:rPr>
          </w:pPr>
          <w:r w:rsidRPr="00915629">
            <w:rPr>
              <w:rFonts w:ascii="Arial" w:hAnsi="Arial" w:cs="Arial"/>
              <w:b/>
              <w:bCs/>
              <w:color w:val="0000FF"/>
            </w:rPr>
            <w:t xml:space="preserve">                          </w:t>
          </w:r>
          <w:r w:rsidRPr="00915629">
            <w:rPr>
              <w:rFonts w:ascii="Arial" w:hAnsi="Arial" w:cs="Arial"/>
            </w:rPr>
            <w:t xml:space="preserve">                                         </w:t>
          </w:r>
        </w:p>
      </w:tc>
      <w:tc>
        <w:tcPr>
          <w:tcW w:w="6237" w:type="dxa"/>
          <w:gridSpan w:val="2"/>
        </w:tcPr>
        <w:p w14:paraId="372A2A04" w14:textId="77777777" w:rsidR="00FF58F7" w:rsidRDefault="00FF58F7" w:rsidP="00706DE1">
          <w:pPr>
            <w:spacing w:after="0" w:line="240" w:lineRule="auto"/>
            <w:jc w:val="center"/>
            <w:rPr>
              <w:rFonts w:ascii="Times New Roman" w:hAnsi="Times New Roman" w:cs="Times New Roman"/>
              <w:b/>
              <w:bCs/>
            </w:rPr>
          </w:pPr>
        </w:p>
        <w:p w14:paraId="679ABECE" w14:textId="114A43ED" w:rsidR="00FF58F7" w:rsidRPr="00706DE1" w:rsidRDefault="00FF58F7" w:rsidP="00706DE1">
          <w:pPr>
            <w:spacing w:after="0" w:line="240" w:lineRule="auto"/>
            <w:jc w:val="center"/>
            <w:rPr>
              <w:rFonts w:ascii="Times New Roman" w:hAnsi="Times New Roman" w:cs="Times New Roman"/>
              <w:b/>
              <w:bCs/>
            </w:rPr>
          </w:pPr>
          <w:r>
            <w:rPr>
              <w:rFonts w:ascii="Times New Roman" w:hAnsi="Times New Roman" w:cs="Times New Roman"/>
              <w:b/>
              <w:bCs/>
              <w:lang w:val="en-US"/>
            </w:rPr>
            <w:t>JSC “National Company “KazMunayGas”</w:t>
          </w:r>
          <w:r w:rsidRPr="00706DE1">
            <w:rPr>
              <w:rFonts w:ascii="Times New Roman" w:hAnsi="Times New Roman" w:cs="Times New Roman"/>
              <w:b/>
              <w:bCs/>
            </w:rPr>
            <w:t xml:space="preserve"> </w:t>
          </w:r>
        </w:p>
      </w:tc>
    </w:tr>
    <w:tr w:rsidR="00FF58F7" w:rsidRPr="0043289D" w14:paraId="4D8227D1" w14:textId="77777777" w:rsidTr="00E6661A">
      <w:trPr>
        <w:cantSplit/>
        <w:trHeight w:val="322"/>
      </w:trPr>
      <w:tc>
        <w:tcPr>
          <w:tcW w:w="10065" w:type="dxa"/>
          <w:gridSpan w:val="3"/>
        </w:tcPr>
        <w:p w14:paraId="5508CBE0" w14:textId="2C7970F6" w:rsidR="00FF58F7" w:rsidRPr="00912AE6" w:rsidRDefault="00FF58F7" w:rsidP="009327AC">
          <w:pPr>
            <w:spacing w:after="0" w:line="240" w:lineRule="auto"/>
            <w:jc w:val="center"/>
            <w:rPr>
              <w:rFonts w:ascii="Times New Roman" w:hAnsi="Times New Roman" w:cs="Times New Roman"/>
              <w:b/>
              <w:bCs/>
              <w:color w:val="000000"/>
              <w:sz w:val="24"/>
              <w:szCs w:val="24"/>
              <w:lang w:val="en-US"/>
            </w:rPr>
          </w:pPr>
          <w:r>
            <w:rPr>
              <w:rFonts w:ascii="Times New Roman" w:hAnsi="Times New Roman" w:cs="Times New Roman"/>
              <w:iCs/>
              <w:sz w:val="24"/>
              <w:szCs w:val="24"/>
              <w:lang w:val="en-US"/>
            </w:rPr>
            <w:t>Document title</w:t>
          </w:r>
          <w:r w:rsidRPr="00912AE6">
            <w:rPr>
              <w:rFonts w:ascii="Times New Roman" w:hAnsi="Times New Roman" w:cs="Times New Roman"/>
              <w:iCs/>
              <w:sz w:val="24"/>
              <w:szCs w:val="24"/>
              <w:lang w:val="en-US"/>
            </w:rPr>
            <w:t>:</w:t>
          </w:r>
          <w:r w:rsidRPr="00912AE6">
            <w:rPr>
              <w:rFonts w:ascii="Times New Roman" w:hAnsi="Times New Roman" w:cs="Times New Roman"/>
              <w:b/>
              <w:bCs/>
              <w:iCs/>
              <w:sz w:val="24"/>
              <w:szCs w:val="24"/>
              <w:lang w:val="en-US"/>
            </w:rPr>
            <w:t xml:space="preserve"> </w:t>
          </w:r>
          <w:r>
            <w:rPr>
              <w:rFonts w:ascii="Times New Roman" w:hAnsi="Times New Roman" w:cs="Times New Roman"/>
              <w:b/>
              <w:bCs/>
              <w:iCs/>
              <w:sz w:val="24"/>
              <w:szCs w:val="24"/>
              <w:lang w:val="en-US"/>
            </w:rPr>
            <w:t>Corporate Standard to Ensure Health, Safety and Environment Competencies in the Group of Companies of JSC NC “KazMunayGas”</w:t>
          </w:r>
        </w:p>
      </w:tc>
    </w:tr>
    <w:tr w:rsidR="00FF58F7" w:rsidRPr="00E6661A" w14:paraId="7CD9FACA" w14:textId="77777777" w:rsidTr="00E6661A">
      <w:trPr>
        <w:cantSplit/>
        <w:trHeight w:val="568"/>
      </w:trPr>
      <w:tc>
        <w:tcPr>
          <w:tcW w:w="3828" w:type="dxa"/>
          <w:vAlign w:val="center"/>
        </w:tcPr>
        <w:p w14:paraId="153E55CB" w14:textId="2DF19658" w:rsidR="00FF58F7" w:rsidRPr="00912AE6" w:rsidRDefault="00FF58F7" w:rsidP="00E6661A">
          <w:pPr>
            <w:spacing w:after="0" w:line="240" w:lineRule="auto"/>
            <w:ind w:right="-108"/>
            <w:jc w:val="center"/>
            <w:rPr>
              <w:rFonts w:ascii="Times New Roman" w:hAnsi="Times New Roman" w:cs="Times New Roman"/>
              <w:b/>
              <w:bCs/>
              <w:i/>
              <w:iCs/>
              <w:sz w:val="24"/>
              <w:szCs w:val="24"/>
              <w:lang w:val="en-US"/>
            </w:rPr>
          </w:pPr>
          <w:r>
            <w:rPr>
              <w:rFonts w:ascii="Times New Roman" w:hAnsi="Times New Roman" w:cs="Times New Roman"/>
              <w:bCs/>
              <w:sz w:val="24"/>
              <w:szCs w:val="24"/>
              <w:lang w:val="en-US"/>
            </w:rPr>
            <w:t>Document type</w:t>
          </w:r>
          <w:r w:rsidRPr="00912AE6">
            <w:rPr>
              <w:rFonts w:ascii="Times New Roman" w:hAnsi="Times New Roman" w:cs="Times New Roman"/>
              <w:bCs/>
              <w:sz w:val="24"/>
              <w:szCs w:val="24"/>
              <w:lang w:val="en-US"/>
            </w:rPr>
            <w:t>:</w:t>
          </w:r>
          <w:r w:rsidRPr="00912AE6">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IMS corporate standard</w:t>
          </w:r>
        </w:p>
      </w:tc>
      <w:tc>
        <w:tcPr>
          <w:tcW w:w="2977" w:type="dxa"/>
          <w:vAlign w:val="center"/>
        </w:tcPr>
        <w:p w14:paraId="136E108F" w14:textId="7EC6FC93" w:rsidR="00FF58F7" w:rsidRPr="00E6661A" w:rsidRDefault="00FF58F7" w:rsidP="00706DE1">
          <w:pPr>
            <w:autoSpaceDE w:val="0"/>
            <w:autoSpaceDN w:val="0"/>
            <w:adjustRightInd w:val="0"/>
            <w:spacing w:after="0" w:line="240" w:lineRule="auto"/>
            <w:jc w:val="center"/>
            <w:rPr>
              <w:rFonts w:ascii="Times New Roman" w:hAnsi="Times New Roman" w:cs="Times New Roman"/>
              <w:b/>
              <w:bCs/>
              <w:i/>
              <w:iCs/>
              <w:sz w:val="24"/>
              <w:szCs w:val="24"/>
            </w:rPr>
          </w:pPr>
          <w:r>
            <w:rPr>
              <w:rFonts w:ascii="Times New Roman" w:hAnsi="Times New Roman"/>
              <w:b/>
              <w:color w:val="000000"/>
              <w:sz w:val="24"/>
              <w:szCs w:val="24"/>
              <w:lang w:val="en-US" w:eastAsia="ru-RU"/>
            </w:rPr>
            <w:t>No.</w:t>
          </w:r>
          <w:r w:rsidRPr="00E6661A">
            <w:rPr>
              <w:rFonts w:ascii="Times New Roman" w:hAnsi="Times New Roman"/>
              <w:b/>
              <w:color w:val="000000"/>
              <w:sz w:val="24"/>
              <w:szCs w:val="24"/>
              <w:lang w:eastAsia="ru-RU"/>
            </w:rPr>
            <w:t>: KMG-ST-3467.1-13</w:t>
          </w:r>
        </w:p>
      </w:tc>
      <w:tc>
        <w:tcPr>
          <w:tcW w:w="3260" w:type="dxa"/>
          <w:vAlign w:val="center"/>
        </w:tcPr>
        <w:p w14:paraId="007E0031" w14:textId="6385685F" w:rsidR="00FF58F7" w:rsidRPr="00E6661A" w:rsidRDefault="00625E93" w:rsidP="00706DE1">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lang w:val="en-US"/>
            </w:rPr>
            <w:t>page</w:t>
          </w:r>
          <w:r w:rsidR="00FF58F7" w:rsidRPr="00E6661A">
            <w:rPr>
              <w:rFonts w:ascii="Times New Roman" w:hAnsi="Times New Roman" w:cs="Times New Roman"/>
              <w:b/>
              <w:bCs/>
              <w:iCs/>
              <w:sz w:val="24"/>
              <w:szCs w:val="24"/>
            </w:rPr>
            <w:t xml:space="preserve"> 1 </w:t>
          </w:r>
          <w:r>
            <w:rPr>
              <w:rFonts w:ascii="Times New Roman" w:hAnsi="Times New Roman" w:cs="Times New Roman"/>
              <w:b/>
              <w:bCs/>
              <w:iCs/>
              <w:sz w:val="24"/>
              <w:szCs w:val="24"/>
              <w:lang w:val="en-US"/>
            </w:rPr>
            <w:t>of 9</w:t>
          </w:r>
        </w:p>
      </w:tc>
    </w:tr>
    <w:tr w:rsidR="00FF58F7" w:rsidRPr="00E6661A" w14:paraId="7963292E" w14:textId="77777777" w:rsidTr="00E6661A">
      <w:trPr>
        <w:cantSplit/>
        <w:trHeight w:val="1413"/>
      </w:trPr>
      <w:tc>
        <w:tcPr>
          <w:tcW w:w="3828" w:type="dxa"/>
        </w:tcPr>
        <w:p w14:paraId="517710EB" w14:textId="29046CBF" w:rsidR="00FF58F7" w:rsidRPr="00E6661A" w:rsidRDefault="00FF58F7" w:rsidP="00706DE1">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Developed by</w:t>
          </w:r>
          <w:r w:rsidRPr="00E6661A">
            <w:rPr>
              <w:rFonts w:ascii="Times New Roman" w:hAnsi="Times New Roman" w:cs="Times New Roman"/>
              <w:sz w:val="24"/>
              <w:szCs w:val="24"/>
            </w:rPr>
            <w:t xml:space="preserve">: </w:t>
          </w:r>
        </w:p>
        <w:p w14:paraId="5FD0DE36" w14:textId="706839C9" w:rsidR="00FF58F7" w:rsidRPr="00E6661A" w:rsidRDefault="00FF58F7" w:rsidP="00706DE1">
          <w:pPr>
            <w:spacing w:after="0" w:line="240" w:lineRule="auto"/>
            <w:rPr>
              <w:rFonts w:ascii="Times New Roman" w:hAnsi="Times New Roman" w:cs="Times New Roman"/>
              <w:sz w:val="24"/>
              <w:szCs w:val="24"/>
            </w:rPr>
          </w:pPr>
          <w:r w:rsidRPr="00E6661A">
            <w:rPr>
              <w:rFonts w:ascii="Times New Roman" w:hAnsi="Times New Roman" w:cs="Times New Roman"/>
              <w:sz w:val="24"/>
              <w:szCs w:val="24"/>
            </w:rPr>
            <w:t xml:space="preserve">____________ </w:t>
          </w:r>
          <w:r>
            <w:rPr>
              <w:rFonts w:ascii="Times New Roman" w:hAnsi="Times New Roman" w:cs="Times New Roman"/>
              <w:sz w:val="24"/>
              <w:szCs w:val="24"/>
              <w:lang w:val="en-US"/>
            </w:rPr>
            <w:t xml:space="preserve">B. </w:t>
          </w:r>
          <w:proofErr w:type="spellStart"/>
          <w:r>
            <w:rPr>
              <w:rFonts w:ascii="Times New Roman" w:hAnsi="Times New Roman" w:cs="Times New Roman"/>
              <w:sz w:val="24"/>
              <w:szCs w:val="24"/>
              <w:lang w:val="en-US"/>
            </w:rPr>
            <w:t>Azhgaliyev</w:t>
          </w:r>
          <w:proofErr w:type="spellEnd"/>
          <w:r w:rsidRPr="00E6661A">
            <w:rPr>
              <w:rFonts w:ascii="Times New Roman" w:hAnsi="Times New Roman" w:cs="Times New Roman"/>
              <w:sz w:val="24"/>
              <w:szCs w:val="24"/>
            </w:rPr>
            <w:t xml:space="preserve">                   </w:t>
          </w:r>
        </w:p>
        <w:p w14:paraId="6AE9AB76" w14:textId="673326C4" w:rsidR="00FF58F7" w:rsidRPr="00E6661A" w:rsidRDefault="00FF58F7" w:rsidP="00706DE1">
          <w:pPr>
            <w:spacing w:after="0" w:line="240" w:lineRule="auto"/>
            <w:rPr>
              <w:rFonts w:ascii="Times New Roman" w:hAnsi="Times New Roman" w:cs="Times New Roman"/>
              <w:sz w:val="24"/>
              <w:szCs w:val="24"/>
            </w:rPr>
          </w:pPr>
          <w:r w:rsidRPr="00E6661A">
            <w:rPr>
              <w:rFonts w:ascii="Times New Roman" w:eastAsia="Calibri" w:hAnsi="Times New Roman" w:cs="Times New Roman"/>
              <w:sz w:val="24"/>
              <w:szCs w:val="24"/>
            </w:rPr>
            <w:t>____________</w:t>
          </w:r>
          <w:r>
            <w:rPr>
              <w:rFonts w:ascii="Times New Roman" w:eastAsia="Calibri" w:hAnsi="Times New Roman" w:cs="Times New Roman"/>
              <w:sz w:val="24"/>
              <w:szCs w:val="24"/>
              <w:lang w:val="en-US"/>
            </w:rPr>
            <w:t xml:space="preserve"> </w:t>
          </w:r>
          <w:r w:rsidRPr="00E6661A">
            <w:rPr>
              <w:rFonts w:ascii="Times New Roman" w:eastAsia="Calibri" w:hAnsi="Times New Roman" w:cs="Times New Roman"/>
              <w:sz w:val="24"/>
              <w:szCs w:val="24"/>
            </w:rPr>
            <w:t>___</w:t>
          </w:r>
          <w:r>
            <w:rPr>
              <w:rFonts w:ascii="Times New Roman" w:eastAsia="Calibri" w:hAnsi="Times New Roman" w:cs="Times New Roman"/>
              <w:sz w:val="24"/>
              <w:szCs w:val="24"/>
              <w:lang w:val="en-US"/>
            </w:rPr>
            <w:t>,</w:t>
          </w:r>
          <w:r w:rsidRPr="00E6661A">
            <w:rPr>
              <w:rFonts w:ascii="Times New Roman" w:eastAsia="Calibri" w:hAnsi="Times New Roman" w:cs="Times New Roman"/>
              <w:sz w:val="24"/>
              <w:szCs w:val="24"/>
            </w:rPr>
            <w:t xml:space="preserve"> </w:t>
          </w:r>
          <w:r w:rsidRPr="00E6661A">
            <w:rPr>
              <w:rFonts w:ascii="Times New Roman" w:hAnsi="Times New Roman" w:cs="Times New Roman"/>
              <w:iCs/>
              <w:sz w:val="24"/>
              <w:szCs w:val="24"/>
            </w:rPr>
            <w:t xml:space="preserve">2019 </w:t>
          </w:r>
        </w:p>
      </w:tc>
      <w:tc>
        <w:tcPr>
          <w:tcW w:w="2977" w:type="dxa"/>
        </w:tcPr>
        <w:p w14:paraId="2163B2A6" w14:textId="29FFD8FE" w:rsidR="00FF58F7" w:rsidRPr="00E6661A" w:rsidRDefault="00FF58F7" w:rsidP="00E6661A">
          <w:pPr>
            <w:spacing w:after="0" w:line="240" w:lineRule="auto"/>
            <w:ind w:left="-108" w:right="-108" w:firstLine="142"/>
            <w:rPr>
              <w:rFonts w:ascii="Times New Roman" w:hAnsi="Times New Roman" w:cs="Times New Roman"/>
              <w:sz w:val="24"/>
              <w:szCs w:val="24"/>
            </w:rPr>
          </w:pPr>
          <w:r>
            <w:rPr>
              <w:rFonts w:ascii="Times New Roman" w:hAnsi="Times New Roman" w:cs="Times New Roman"/>
              <w:sz w:val="24"/>
              <w:szCs w:val="24"/>
              <w:lang w:val="en-US"/>
            </w:rPr>
            <w:t>Checked by</w:t>
          </w:r>
          <w:r w:rsidRPr="00E6661A">
            <w:rPr>
              <w:rFonts w:ascii="Times New Roman" w:hAnsi="Times New Roman" w:cs="Times New Roman"/>
              <w:sz w:val="24"/>
              <w:szCs w:val="24"/>
            </w:rPr>
            <w:t xml:space="preserve">: </w:t>
          </w:r>
          <w:r w:rsidR="0043289D">
            <w:rPr>
              <w:rFonts w:ascii="Times New Roman" w:hAnsi="Times New Roman" w:cs="Times New Roman"/>
              <w:sz w:val="24"/>
              <w:szCs w:val="24"/>
              <w:lang w:val="en-US"/>
            </w:rPr>
            <w:t>V</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w:t>
          </w:r>
          <w:r w:rsidR="0043289D">
            <w:rPr>
              <w:rFonts w:ascii="Times New Roman" w:hAnsi="Times New Roman" w:cs="Times New Roman"/>
              <w:sz w:val="24"/>
              <w:szCs w:val="24"/>
              <w:lang w:val="en-US"/>
            </w:rPr>
            <w:t>pinelli</w:t>
          </w:r>
          <w:proofErr w:type="spellEnd"/>
        </w:p>
        <w:p w14:paraId="08C9499F" w14:textId="77777777" w:rsidR="00FF58F7" w:rsidRPr="00E6661A" w:rsidRDefault="00FF58F7" w:rsidP="00706DE1">
          <w:pPr>
            <w:widowControl w:val="0"/>
            <w:tabs>
              <w:tab w:val="left" w:pos="567"/>
              <w:tab w:val="center" w:pos="4320"/>
              <w:tab w:val="right" w:pos="8640"/>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___________________</w:t>
          </w:r>
          <w:r w:rsidRPr="00E6661A">
            <w:rPr>
              <w:rFonts w:ascii="Times New Roman" w:hAnsi="Times New Roman" w:cs="Times New Roman"/>
              <w:sz w:val="24"/>
              <w:szCs w:val="24"/>
            </w:rPr>
            <w:t>__</w:t>
          </w:r>
        </w:p>
        <w:p w14:paraId="2D1A1EE5" w14:textId="4B39A588" w:rsidR="00FF58F7" w:rsidRPr="00E6661A" w:rsidRDefault="00FF58F7" w:rsidP="00E6661A">
          <w:pPr>
            <w:spacing w:after="0" w:line="240" w:lineRule="auto"/>
            <w:rPr>
              <w:rFonts w:ascii="Times New Roman" w:hAnsi="Times New Roman" w:cs="Times New Roman"/>
              <w:sz w:val="24"/>
              <w:szCs w:val="24"/>
            </w:rPr>
          </w:pPr>
          <w:r w:rsidRPr="00E6661A">
            <w:rPr>
              <w:rFonts w:ascii="Times New Roman" w:eastAsia="Calibri" w:hAnsi="Times New Roman" w:cs="Times New Roman"/>
              <w:sz w:val="24"/>
              <w:szCs w:val="24"/>
            </w:rPr>
            <w:t>____________</w:t>
          </w:r>
          <w:r>
            <w:rPr>
              <w:rFonts w:ascii="Times New Roman" w:eastAsia="Calibri" w:hAnsi="Times New Roman" w:cs="Times New Roman"/>
              <w:sz w:val="24"/>
              <w:szCs w:val="24"/>
              <w:lang w:val="en-US"/>
            </w:rPr>
            <w:t xml:space="preserve"> </w:t>
          </w:r>
          <w:r w:rsidRPr="00E6661A">
            <w:rPr>
              <w:rFonts w:ascii="Times New Roman" w:eastAsia="Calibri" w:hAnsi="Times New Roman" w:cs="Times New Roman"/>
              <w:sz w:val="24"/>
              <w:szCs w:val="24"/>
            </w:rPr>
            <w:t>___</w:t>
          </w:r>
          <w:r>
            <w:rPr>
              <w:rFonts w:ascii="Times New Roman" w:eastAsia="Calibri" w:hAnsi="Times New Roman" w:cs="Times New Roman"/>
              <w:sz w:val="24"/>
              <w:szCs w:val="24"/>
              <w:lang w:val="en-US"/>
            </w:rPr>
            <w:t>,</w:t>
          </w:r>
          <w:r w:rsidRPr="00E6661A">
            <w:rPr>
              <w:rFonts w:ascii="Times New Roman" w:eastAsia="Calibri" w:hAnsi="Times New Roman" w:cs="Times New Roman"/>
              <w:sz w:val="24"/>
              <w:szCs w:val="24"/>
            </w:rPr>
            <w:t xml:space="preserve"> 2019</w:t>
          </w:r>
        </w:p>
      </w:tc>
      <w:tc>
        <w:tcPr>
          <w:tcW w:w="3260" w:type="dxa"/>
        </w:tcPr>
        <w:p w14:paraId="0F51308C" w14:textId="53E5EFDA" w:rsidR="00FF58F7" w:rsidRPr="00912AE6" w:rsidRDefault="00FF58F7" w:rsidP="00E6661A">
          <w:pPr>
            <w:widowControl w:val="0"/>
            <w:tabs>
              <w:tab w:val="left" w:pos="567"/>
              <w:tab w:val="center" w:pos="4320"/>
              <w:tab w:val="right" w:pos="8640"/>
            </w:tabs>
            <w:overflowPunct w:val="0"/>
            <w:autoSpaceDE w:val="0"/>
            <w:autoSpaceDN w:val="0"/>
            <w:adjustRightInd w:val="0"/>
            <w:spacing w:after="0" w:line="240" w:lineRule="auto"/>
            <w:ind w:right="-108"/>
            <w:textAlignment w:val="baseline"/>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Approved by the Resolution of the Board of Directors of JSC NC “KazMunayGas”</w:t>
          </w:r>
        </w:p>
        <w:p w14:paraId="38C02348" w14:textId="5ECDDD9E" w:rsidR="00FF58F7" w:rsidRPr="00E6661A" w:rsidRDefault="00FF58F7" w:rsidP="00E6661A">
          <w:pPr>
            <w:widowControl w:val="0"/>
            <w:tabs>
              <w:tab w:val="left" w:pos="567"/>
              <w:tab w:val="center" w:pos="4320"/>
              <w:tab w:val="right" w:pos="8640"/>
            </w:tabs>
            <w:overflowPunct w:val="0"/>
            <w:autoSpaceDE w:val="0"/>
            <w:autoSpaceDN w:val="0"/>
            <w:adjustRightInd w:val="0"/>
            <w:spacing w:after="0" w:line="240" w:lineRule="auto"/>
            <w:ind w:right="-108"/>
            <w:jc w:val="both"/>
            <w:textAlignment w:val="baseline"/>
            <w:rPr>
              <w:rFonts w:ascii="Times New Roman" w:hAnsi="Times New Roman" w:cs="Times New Roman"/>
              <w:sz w:val="24"/>
              <w:szCs w:val="24"/>
            </w:rPr>
          </w:pPr>
          <w:r>
            <w:rPr>
              <w:rFonts w:ascii="Times New Roman" w:hAnsi="Times New Roman" w:cs="Times New Roman"/>
              <w:sz w:val="24"/>
              <w:szCs w:val="24"/>
              <w:lang w:val="en-US"/>
            </w:rPr>
            <w:t>dated</w:t>
          </w:r>
          <w:r w:rsidRPr="00E6661A">
            <w:rPr>
              <w:rFonts w:ascii="Times New Roman" w:eastAsia="Calibri" w:hAnsi="Times New Roman" w:cs="Times New Roman"/>
              <w:sz w:val="24"/>
              <w:szCs w:val="24"/>
            </w:rPr>
            <w:t>____________</w:t>
          </w:r>
          <w:r>
            <w:rPr>
              <w:rFonts w:ascii="Times New Roman" w:eastAsia="Calibri" w:hAnsi="Times New Roman" w:cs="Times New Roman"/>
              <w:sz w:val="24"/>
              <w:szCs w:val="24"/>
              <w:lang w:val="en-US"/>
            </w:rPr>
            <w:t xml:space="preserve"> </w:t>
          </w:r>
          <w:r w:rsidRPr="00E6661A">
            <w:rPr>
              <w:rFonts w:ascii="Times New Roman" w:eastAsia="Calibri" w:hAnsi="Times New Roman" w:cs="Times New Roman"/>
              <w:sz w:val="24"/>
              <w:szCs w:val="24"/>
            </w:rPr>
            <w:t>___</w:t>
          </w:r>
          <w:r>
            <w:rPr>
              <w:rFonts w:ascii="Times New Roman" w:eastAsia="Calibri" w:hAnsi="Times New Roman" w:cs="Times New Roman"/>
              <w:sz w:val="24"/>
              <w:szCs w:val="24"/>
              <w:lang w:val="en-US"/>
            </w:rPr>
            <w:t xml:space="preserve">, </w:t>
          </w:r>
          <w:r w:rsidRPr="00E6661A">
            <w:rPr>
              <w:rFonts w:ascii="Times New Roman" w:hAnsi="Times New Roman" w:cs="Times New Roman"/>
              <w:sz w:val="24"/>
              <w:szCs w:val="24"/>
            </w:rPr>
            <w:t>20</w:t>
          </w:r>
          <w:r w:rsidR="0043289D">
            <w:rPr>
              <w:rFonts w:ascii="Times New Roman" w:hAnsi="Times New Roman" w:cs="Times New Roman"/>
              <w:sz w:val="24"/>
              <w:szCs w:val="24"/>
            </w:rPr>
            <w:t>20</w:t>
          </w:r>
          <w:r w:rsidRPr="00E6661A">
            <w:rPr>
              <w:rFonts w:ascii="Times New Roman" w:hAnsi="Times New Roman" w:cs="Times New Roman"/>
              <w:sz w:val="24"/>
              <w:szCs w:val="24"/>
            </w:rPr>
            <w:t xml:space="preserve"> </w:t>
          </w:r>
        </w:p>
        <w:p w14:paraId="3E165261" w14:textId="4C81B484" w:rsidR="00FF58F7" w:rsidRPr="00E6661A" w:rsidRDefault="00FF58F7" w:rsidP="00E6661A">
          <w:pPr>
            <w:widowControl w:val="0"/>
            <w:tabs>
              <w:tab w:val="left" w:pos="567"/>
              <w:tab w:val="center" w:pos="4320"/>
              <w:tab w:val="right" w:pos="8640"/>
            </w:tabs>
            <w:overflowPunct w:val="0"/>
            <w:autoSpaceDE w:val="0"/>
            <w:autoSpaceDN w:val="0"/>
            <w:adjustRightInd w:val="0"/>
            <w:spacing w:after="0" w:line="240" w:lineRule="auto"/>
            <w:ind w:right="-108"/>
            <w:jc w:val="both"/>
            <w:textAlignment w:val="baseline"/>
            <w:rPr>
              <w:rFonts w:ascii="Times New Roman" w:hAnsi="Times New Roman" w:cs="Times New Roman"/>
              <w:sz w:val="24"/>
              <w:szCs w:val="24"/>
            </w:rPr>
          </w:pPr>
          <w:r>
            <w:rPr>
              <w:rFonts w:ascii="Times New Roman" w:hAnsi="Times New Roman" w:cs="Times New Roman"/>
              <w:sz w:val="24"/>
              <w:szCs w:val="24"/>
              <w:lang w:val="en-US"/>
            </w:rPr>
            <w:t>Minutes No.</w:t>
          </w:r>
          <w:r w:rsidRPr="00E6661A">
            <w:rPr>
              <w:rFonts w:ascii="Times New Roman" w:hAnsi="Times New Roman" w:cs="Times New Roman"/>
              <w:sz w:val="24"/>
              <w:szCs w:val="24"/>
            </w:rPr>
            <w:t xml:space="preserve">___ </w:t>
          </w:r>
        </w:p>
      </w:tc>
    </w:tr>
  </w:tbl>
  <w:p w14:paraId="6C2FB0A9" w14:textId="77777777" w:rsidR="00FF58F7" w:rsidRDefault="00FF58F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E5F43"/>
    <w:multiLevelType w:val="hybridMultilevel"/>
    <w:tmpl w:val="E9446A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EE23A3"/>
    <w:multiLevelType w:val="multilevel"/>
    <w:tmpl w:val="02CA433E"/>
    <w:lvl w:ilvl="0">
      <w:start w:val="1"/>
      <w:numFmt w:val="decimal"/>
      <w:lvlText w:val="%1."/>
      <w:lvlJc w:val="left"/>
      <w:pPr>
        <w:ind w:left="576" w:hanging="576"/>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0A9C23A6"/>
    <w:multiLevelType w:val="hybridMultilevel"/>
    <w:tmpl w:val="27F2FC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7233C3"/>
    <w:multiLevelType w:val="hybridMultilevel"/>
    <w:tmpl w:val="E266ED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6160C5"/>
    <w:multiLevelType w:val="hybridMultilevel"/>
    <w:tmpl w:val="72A0F2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0E2AFA"/>
    <w:multiLevelType w:val="hybridMultilevel"/>
    <w:tmpl w:val="E736C4E6"/>
    <w:lvl w:ilvl="0" w:tplc="3030FA1A">
      <w:start w:val="1"/>
      <w:numFmt w:val="decimal"/>
      <w:lvlText w:val="%1."/>
      <w:lvlJc w:val="left"/>
      <w:pPr>
        <w:ind w:left="1069" w:hanging="360"/>
      </w:pPr>
      <w:rPr>
        <w:rFonts w:hint="default"/>
        <w:sz w:val="28"/>
      </w:rPr>
    </w:lvl>
    <w:lvl w:ilvl="1" w:tplc="222A21E8">
      <w:start w:val="1"/>
      <w:numFmt w:val="decimal"/>
      <w:lvlText w:val="%2)"/>
      <w:lvlJc w:val="left"/>
      <w:pPr>
        <w:ind w:left="1813" w:hanging="384"/>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B644C5"/>
    <w:multiLevelType w:val="hybridMultilevel"/>
    <w:tmpl w:val="04F6A6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C819F2"/>
    <w:multiLevelType w:val="hybridMultilevel"/>
    <w:tmpl w:val="3E8628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3E47D2"/>
    <w:multiLevelType w:val="multilevel"/>
    <w:tmpl w:val="F18E639A"/>
    <w:lvl w:ilvl="0">
      <w:start w:val="9"/>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1D77242B"/>
    <w:multiLevelType w:val="hybridMultilevel"/>
    <w:tmpl w:val="CFF8E996"/>
    <w:lvl w:ilvl="0" w:tplc="543CD4E4">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1D5443"/>
    <w:multiLevelType w:val="hybridMultilevel"/>
    <w:tmpl w:val="957068E2"/>
    <w:lvl w:ilvl="0" w:tplc="69B25F5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7879C2"/>
    <w:multiLevelType w:val="hybridMultilevel"/>
    <w:tmpl w:val="9FDA17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574862"/>
    <w:multiLevelType w:val="hybridMultilevel"/>
    <w:tmpl w:val="2F788BCC"/>
    <w:lvl w:ilvl="0" w:tplc="4E8A8D70">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442F34"/>
    <w:multiLevelType w:val="hybridMultilevel"/>
    <w:tmpl w:val="3858D7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0359FB"/>
    <w:multiLevelType w:val="hybridMultilevel"/>
    <w:tmpl w:val="98C65008"/>
    <w:lvl w:ilvl="0" w:tplc="69B25F5A">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7E110D"/>
    <w:multiLevelType w:val="hybridMultilevel"/>
    <w:tmpl w:val="B4AEECC6"/>
    <w:lvl w:ilvl="0" w:tplc="0419000D">
      <w:start w:val="1"/>
      <w:numFmt w:val="bullet"/>
      <w:lvlText w:val=""/>
      <w:lvlJc w:val="left"/>
      <w:pPr>
        <w:ind w:left="394" w:hanging="360"/>
      </w:pPr>
      <w:rPr>
        <w:rFonts w:ascii="Wingdings" w:hAnsi="Wingdings"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6">
    <w:nsid w:val="299D3449"/>
    <w:multiLevelType w:val="hybridMultilevel"/>
    <w:tmpl w:val="23A83C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5C0AB5"/>
    <w:multiLevelType w:val="hybridMultilevel"/>
    <w:tmpl w:val="F5FA0A48"/>
    <w:lvl w:ilvl="0" w:tplc="88AE0D64">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EA0EF3"/>
    <w:multiLevelType w:val="hybridMultilevel"/>
    <w:tmpl w:val="4DBEEA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971198"/>
    <w:multiLevelType w:val="hybridMultilevel"/>
    <w:tmpl w:val="37CE54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896DA2"/>
    <w:multiLevelType w:val="hybridMultilevel"/>
    <w:tmpl w:val="48AC61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8D2333"/>
    <w:multiLevelType w:val="hybridMultilevel"/>
    <w:tmpl w:val="0C8229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B6114E4"/>
    <w:multiLevelType w:val="multilevel"/>
    <w:tmpl w:val="66E6EFBE"/>
    <w:lvl w:ilvl="0">
      <w:start w:val="10"/>
      <w:numFmt w:val="decimal"/>
      <w:lvlText w:val="%1."/>
      <w:lvlJc w:val="left"/>
      <w:pPr>
        <w:ind w:left="600" w:hanging="60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nsid w:val="4D5D3335"/>
    <w:multiLevelType w:val="hybridMultilevel"/>
    <w:tmpl w:val="48A2D1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6F59BF"/>
    <w:multiLevelType w:val="hybridMultilevel"/>
    <w:tmpl w:val="540A8106"/>
    <w:lvl w:ilvl="0" w:tplc="44E22756">
      <w:start w:val="1"/>
      <w:numFmt w:val="bullet"/>
      <w:lvlText w:val=""/>
      <w:lvlJc w:val="right"/>
      <w:pPr>
        <w:ind w:left="319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ECF2B8E"/>
    <w:multiLevelType w:val="hybridMultilevel"/>
    <w:tmpl w:val="E2A447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11364A"/>
    <w:multiLevelType w:val="hybridMultilevel"/>
    <w:tmpl w:val="30824E18"/>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872134"/>
    <w:multiLevelType w:val="hybridMultilevel"/>
    <w:tmpl w:val="0D84D4FC"/>
    <w:lvl w:ilvl="0" w:tplc="88AE0D64">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CE3673"/>
    <w:multiLevelType w:val="hybridMultilevel"/>
    <w:tmpl w:val="56CE95B2"/>
    <w:lvl w:ilvl="0" w:tplc="222A21E8">
      <w:start w:val="1"/>
      <w:numFmt w:val="decimal"/>
      <w:lvlText w:val="%1)"/>
      <w:lvlJc w:val="left"/>
      <w:pPr>
        <w:ind w:left="1813" w:hanging="3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C82B74"/>
    <w:multiLevelType w:val="multilevel"/>
    <w:tmpl w:val="78945FD4"/>
    <w:lvl w:ilvl="0">
      <w:start w:val="5"/>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30">
    <w:nsid w:val="56984586"/>
    <w:multiLevelType w:val="multilevel"/>
    <w:tmpl w:val="78945FD4"/>
    <w:lvl w:ilvl="0">
      <w:start w:val="5"/>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31">
    <w:nsid w:val="5C4623A2"/>
    <w:multiLevelType w:val="hybridMultilevel"/>
    <w:tmpl w:val="17986E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17B74BA"/>
    <w:multiLevelType w:val="hybridMultilevel"/>
    <w:tmpl w:val="A86600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C280C11"/>
    <w:multiLevelType w:val="hybridMultilevel"/>
    <w:tmpl w:val="4F3AFD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681D2B"/>
    <w:multiLevelType w:val="hybridMultilevel"/>
    <w:tmpl w:val="85DA9082"/>
    <w:lvl w:ilvl="0" w:tplc="0419000D">
      <w:start w:val="1"/>
      <w:numFmt w:val="bullet"/>
      <w:lvlText w:val=""/>
      <w:lvlJc w:val="left"/>
      <w:pPr>
        <w:ind w:left="394" w:hanging="360"/>
      </w:pPr>
      <w:rPr>
        <w:rFonts w:ascii="Wingdings" w:hAnsi="Wingdings"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35">
    <w:nsid w:val="70A41948"/>
    <w:multiLevelType w:val="hybridMultilevel"/>
    <w:tmpl w:val="113C75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0AE1E2F"/>
    <w:multiLevelType w:val="multilevel"/>
    <w:tmpl w:val="916C5F0A"/>
    <w:lvl w:ilvl="0">
      <w:start w:val="1"/>
      <w:numFmt w:val="decimal"/>
      <w:pStyle w:val="1"/>
      <w:lvlText w:val="%1."/>
      <w:lvlJc w:val="left"/>
      <w:pPr>
        <w:tabs>
          <w:tab w:val="num" w:pos="360"/>
        </w:tabs>
        <w:ind w:left="360" w:hanging="360"/>
      </w:pPr>
      <w:rPr>
        <w:rFonts w:hint="default"/>
        <w:lang w:val="ru-RU"/>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7">
    <w:nsid w:val="71A10613"/>
    <w:multiLevelType w:val="hybridMultilevel"/>
    <w:tmpl w:val="487E68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3D4D91"/>
    <w:multiLevelType w:val="hybridMultilevel"/>
    <w:tmpl w:val="8730C70A"/>
    <w:lvl w:ilvl="0" w:tplc="4E8A8D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46E6518"/>
    <w:multiLevelType w:val="hybridMultilevel"/>
    <w:tmpl w:val="AC04AF76"/>
    <w:lvl w:ilvl="0" w:tplc="0419000D">
      <w:start w:val="1"/>
      <w:numFmt w:val="bullet"/>
      <w:lvlText w:val=""/>
      <w:lvlJc w:val="left"/>
      <w:pPr>
        <w:ind w:left="720" w:hanging="360"/>
      </w:pPr>
      <w:rPr>
        <w:rFonts w:ascii="Wingdings" w:hAnsi="Wingdings" w:hint="default"/>
      </w:rPr>
    </w:lvl>
    <w:lvl w:ilvl="1" w:tplc="E766C526">
      <w:start w:val="2"/>
      <w:numFmt w:val="bullet"/>
      <w:lvlText w:val=""/>
      <w:lvlJc w:val="left"/>
      <w:pPr>
        <w:ind w:left="1440" w:hanging="360"/>
      </w:pPr>
      <w:rPr>
        <w:rFonts w:ascii="Symbol" w:eastAsiaTheme="minorHAnsi"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5E6542B"/>
    <w:multiLevelType w:val="hybridMultilevel"/>
    <w:tmpl w:val="E57EB142"/>
    <w:lvl w:ilvl="0" w:tplc="83EA40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6F436A8"/>
    <w:multiLevelType w:val="hybridMultilevel"/>
    <w:tmpl w:val="219828A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86161CB"/>
    <w:multiLevelType w:val="hybridMultilevel"/>
    <w:tmpl w:val="CEA884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A5444F4"/>
    <w:multiLevelType w:val="hybridMultilevel"/>
    <w:tmpl w:val="2FB6B136"/>
    <w:lvl w:ilvl="0" w:tplc="44E22756">
      <w:start w:val="1"/>
      <w:numFmt w:val="bullet"/>
      <w:lvlText w:val=""/>
      <w:lvlJc w:val="right"/>
      <w:pPr>
        <w:tabs>
          <w:tab w:val="num" w:pos="720"/>
        </w:tabs>
        <w:ind w:left="720" w:hanging="360"/>
      </w:pPr>
      <w:rPr>
        <w:rFonts w:ascii="Symbol" w:hAnsi="Symbol" w:hint="default"/>
      </w:rPr>
    </w:lvl>
    <w:lvl w:ilvl="1" w:tplc="06E6160A" w:tentative="1">
      <w:start w:val="1"/>
      <w:numFmt w:val="decimal"/>
      <w:lvlText w:val="%2."/>
      <w:lvlJc w:val="left"/>
      <w:pPr>
        <w:tabs>
          <w:tab w:val="num" w:pos="1440"/>
        </w:tabs>
        <w:ind w:left="1440" w:hanging="360"/>
      </w:pPr>
    </w:lvl>
    <w:lvl w:ilvl="2" w:tplc="F252B410" w:tentative="1">
      <w:start w:val="1"/>
      <w:numFmt w:val="decimal"/>
      <w:lvlText w:val="%3."/>
      <w:lvlJc w:val="left"/>
      <w:pPr>
        <w:tabs>
          <w:tab w:val="num" w:pos="2160"/>
        </w:tabs>
        <w:ind w:left="2160" w:hanging="360"/>
      </w:pPr>
    </w:lvl>
    <w:lvl w:ilvl="3" w:tplc="5F7C86CA" w:tentative="1">
      <w:start w:val="1"/>
      <w:numFmt w:val="decimal"/>
      <w:lvlText w:val="%4."/>
      <w:lvlJc w:val="left"/>
      <w:pPr>
        <w:tabs>
          <w:tab w:val="num" w:pos="2880"/>
        </w:tabs>
        <w:ind w:left="2880" w:hanging="360"/>
      </w:pPr>
    </w:lvl>
    <w:lvl w:ilvl="4" w:tplc="887430FC" w:tentative="1">
      <w:start w:val="1"/>
      <w:numFmt w:val="decimal"/>
      <w:lvlText w:val="%5."/>
      <w:lvlJc w:val="left"/>
      <w:pPr>
        <w:tabs>
          <w:tab w:val="num" w:pos="3600"/>
        </w:tabs>
        <w:ind w:left="3600" w:hanging="360"/>
      </w:pPr>
    </w:lvl>
    <w:lvl w:ilvl="5" w:tplc="BB846C82" w:tentative="1">
      <w:start w:val="1"/>
      <w:numFmt w:val="decimal"/>
      <w:lvlText w:val="%6."/>
      <w:lvlJc w:val="left"/>
      <w:pPr>
        <w:tabs>
          <w:tab w:val="num" w:pos="4320"/>
        </w:tabs>
        <w:ind w:left="4320" w:hanging="360"/>
      </w:pPr>
    </w:lvl>
    <w:lvl w:ilvl="6" w:tplc="16D0A602" w:tentative="1">
      <w:start w:val="1"/>
      <w:numFmt w:val="decimal"/>
      <w:lvlText w:val="%7."/>
      <w:lvlJc w:val="left"/>
      <w:pPr>
        <w:tabs>
          <w:tab w:val="num" w:pos="5040"/>
        </w:tabs>
        <w:ind w:left="5040" w:hanging="360"/>
      </w:pPr>
    </w:lvl>
    <w:lvl w:ilvl="7" w:tplc="305C941C" w:tentative="1">
      <w:start w:val="1"/>
      <w:numFmt w:val="decimal"/>
      <w:lvlText w:val="%8."/>
      <w:lvlJc w:val="left"/>
      <w:pPr>
        <w:tabs>
          <w:tab w:val="num" w:pos="5760"/>
        </w:tabs>
        <w:ind w:left="5760" w:hanging="360"/>
      </w:pPr>
    </w:lvl>
    <w:lvl w:ilvl="8" w:tplc="9176E84E" w:tentative="1">
      <w:start w:val="1"/>
      <w:numFmt w:val="decimal"/>
      <w:lvlText w:val="%9."/>
      <w:lvlJc w:val="left"/>
      <w:pPr>
        <w:tabs>
          <w:tab w:val="num" w:pos="6480"/>
        </w:tabs>
        <w:ind w:left="6480" w:hanging="360"/>
      </w:pPr>
    </w:lvl>
  </w:abstractNum>
  <w:abstractNum w:abstractNumId="44">
    <w:nsid w:val="7BD44B1D"/>
    <w:multiLevelType w:val="hybridMultilevel"/>
    <w:tmpl w:val="B0AA0C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C820C8"/>
    <w:multiLevelType w:val="hybridMultilevel"/>
    <w:tmpl w:val="A656CDF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D17BC1"/>
    <w:multiLevelType w:val="hybridMultilevel"/>
    <w:tmpl w:val="A7282C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2E67A3"/>
    <w:multiLevelType w:val="hybridMultilevel"/>
    <w:tmpl w:val="31747C7C"/>
    <w:lvl w:ilvl="0" w:tplc="0419000D">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36"/>
  </w:num>
  <w:num w:numId="2">
    <w:abstractNumId w:val="1"/>
  </w:num>
  <w:num w:numId="3">
    <w:abstractNumId w:val="5"/>
  </w:num>
  <w:num w:numId="4">
    <w:abstractNumId w:val="43"/>
  </w:num>
  <w:num w:numId="5">
    <w:abstractNumId w:val="22"/>
  </w:num>
  <w:num w:numId="6">
    <w:abstractNumId w:val="24"/>
  </w:num>
  <w:num w:numId="7">
    <w:abstractNumId w:val="8"/>
  </w:num>
  <w:num w:numId="8">
    <w:abstractNumId w:val="11"/>
  </w:num>
  <w:num w:numId="9">
    <w:abstractNumId w:val="2"/>
  </w:num>
  <w:num w:numId="10">
    <w:abstractNumId w:val="21"/>
  </w:num>
  <w:num w:numId="11">
    <w:abstractNumId w:val="31"/>
  </w:num>
  <w:num w:numId="12">
    <w:abstractNumId w:val="26"/>
  </w:num>
  <w:num w:numId="13">
    <w:abstractNumId w:val="32"/>
  </w:num>
  <w:num w:numId="14">
    <w:abstractNumId w:val="3"/>
  </w:num>
  <w:num w:numId="15">
    <w:abstractNumId w:val="33"/>
  </w:num>
  <w:num w:numId="16">
    <w:abstractNumId w:val="19"/>
  </w:num>
  <w:num w:numId="17">
    <w:abstractNumId w:val="6"/>
  </w:num>
  <w:num w:numId="18">
    <w:abstractNumId w:val="42"/>
  </w:num>
  <w:num w:numId="19">
    <w:abstractNumId w:val="39"/>
  </w:num>
  <w:num w:numId="20">
    <w:abstractNumId w:val="25"/>
  </w:num>
  <w:num w:numId="21">
    <w:abstractNumId w:val="4"/>
  </w:num>
  <w:num w:numId="22">
    <w:abstractNumId w:val="20"/>
  </w:num>
  <w:num w:numId="23">
    <w:abstractNumId w:val="0"/>
  </w:num>
  <w:num w:numId="24">
    <w:abstractNumId w:val="23"/>
  </w:num>
  <w:num w:numId="25">
    <w:abstractNumId w:val="37"/>
  </w:num>
  <w:num w:numId="26">
    <w:abstractNumId w:val="7"/>
  </w:num>
  <w:num w:numId="27">
    <w:abstractNumId w:val="47"/>
  </w:num>
  <w:num w:numId="28">
    <w:abstractNumId w:val="34"/>
  </w:num>
  <w:num w:numId="29">
    <w:abstractNumId w:val="15"/>
  </w:num>
  <w:num w:numId="30">
    <w:abstractNumId w:val="35"/>
  </w:num>
  <w:num w:numId="31">
    <w:abstractNumId w:val="41"/>
  </w:num>
  <w:num w:numId="32">
    <w:abstractNumId w:val="30"/>
  </w:num>
  <w:num w:numId="33">
    <w:abstractNumId w:val="44"/>
  </w:num>
  <w:num w:numId="34">
    <w:abstractNumId w:val="9"/>
  </w:num>
  <w:num w:numId="35">
    <w:abstractNumId w:val="45"/>
  </w:num>
  <w:num w:numId="36">
    <w:abstractNumId w:val="40"/>
  </w:num>
  <w:num w:numId="37">
    <w:abstractNumId w:val="29"/>
  </w:num>
  <w:num w:numId="38">
    <w:abstractNumId w:val="38"/>
  </w:num>
  <w:num w:numId="39">
    <w:abstractNumId w:val="12"/>
  </w:num>
  <w:num w:numId="40">
    <w:abstractNumId w:val="27"/>
  </w:num>
  <w:num w:numId="41">
    <w:abstractNumId w:val="17"/>
  </w:num>
  <w:num w:numId="42">
    <w:abstractNumId w:val="46"/>
  </w:num>
  <w:num w:numId="43">
    <w:abstractNumId w:val="10"/>
  </w:num>
  <w:num w:numId="44">
    <w:abstractNumId w:val="14"/>
  </w:num>
  <w:num w:numId="45">
    <w:abstractNumId w:val="16"/>
  </w:num>
  <w:num w:numId="46">
    <w:abstractNumId w:val="18"/>
  </w:num>
  <w:num w:numId="47">
    <w:abstractNumId w:val="13"/>
  </w:num>
  <w:num w:numId="48">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DE1"/>
    <w:rsid w:val="00007948"/>
    <w:rsid w:val="00016312"/>
    <w:rsid w:val="000169E3"/>
    <w:rsid w:val="0002112D"/>
    <w:rsid w:val="00021C7E"/>
    <w:rsid w:val="000222E8"/>
    <w:rsid w:val="000236FA"/>
    <w:rsid w:val="000240FF"/>
    <w:rsid w:val="00026A20"/>
    <w:rsid w:val="00026DE6"/>
    <w:rsid w:val="00030653"/>
    <w:rsid w:val="00032780"/>
    <w:rsid w:val="0003573F"/>
    <w:rsid w:val="00052D7C"/>
    <w:rsid w:val="000543B2"/>
    <w:rsid w:val="00054A7B"/>
    <w:rsid w:val="00060882"/>
    <w:rsid w:val="00060D14"/>
    <w:rsid w:val="00064B89"/>
    <w:rsid w:val="00071745"/>
    <w:rsid w:val="0007251E"/>
    <w:rsid w:val="00073D69"/>
    <w:rsid w:val="00075F6B"/>
    <w:rsid w:val="00076E5A"/>
    <w:rsid w:val="00080C73"/>
    <w:rsid w:val="000845E7"/>
    <w:rsid w:val="00091895"/>
    <w:rsid w:val="00093948"/>
    <w:rsid w:val="0009507F"/>
    <w:rsid w:val="000A228C"/>
    <w:rsid w:val="000A2C26"/>
    <w:rsid w:val="000A5F8F"/>
    <w:rsid w:val="000A60C7"/>
    <w:rsid w:val="000B75ED"/>
    <w:rsid w:val="000C0917"/>
    <w:rsid w:val="000C6700"/>
    <w:rsid w:val="000C6D03"/>
    <w:rsid w:val="000C7446"/>
    <w:rsid w:val="000D0E30"/>
    <w:rsid w:val="000D6DAD"/>
    <w:rsid w:val="000E2AA6"/>
    <w:rsid w:val="000E48CF"/>
    <w:rsid w:val="000E522B"/>
    <w:rsid w:val="00101824"/>
    <w:rsid w:val="00106D89"/>
    <w:rsid w:val="00107010"/>
    <w:rsid w:val="00112F38"/>
    <w:rsid w:val="00114556"/>
    <w:rsid w:val="00115580"/>
    <w:rsid w:val="00117CEA"/>
    <w:rsid w:val="001207AE"/>
    <w:rsid w:val="0012093E"/>
    <w:rsid w:val="00120F07"/>
    <w:rsid w:val="001300D3"/>
    <w:rsid w:val="00130B7F"/>
    <w:rsid w:val="00133E1E"/>
    <w:rsid w:val="00134076"/>
    <w:rsid w:val="00136688"/>
    <w:rsid w:val="00136F7D"/>
    <w:rsid w:val="001449A0"/>
    <w:rsid w:val="00160C72"/>
    <w:rsid w:val="00164F24"/>
    <w:rsid w:val="0016569F"/>
    <w:rsid w:val="001730E3"/>
    <w:rsid w:val="0017671C"/>
    <w:rsid w:val="00183623"/>
    <w:rsid w:val="00183680"/>
    <w:rsid w:val="00184957"/>
    <w:rsid w:val="00185567"/>
    <w:rsid w:val="0018568D"/>
    <w:rsid w:val="00191C87"/>
    <w:rsid w:val="001947C0"/>
    <w:rsid w:val="00195491"/>
    <w:rsid w:val="00195BC0"/>
    <w:rsid w:val="001966E0"/>
    <w:rsid w:val="001974F1"/>
    <w:rsid w:val="001A63A1"/>
    <w:rsid w:val="001B1EFA"/>
    <w:rsid w:val="001B30CC"/>
    <w:rsid w:val="001B30D0"/>
    <w:rsid w:val="001B35A7"/>
    <w:rsid w:val="001B3F2C"/>
    <w:rsid w:val="001B587C"/>
    <w:rsid w:val="001B5B8A"/>
    <w:rsid w:val="001C39D0"/>
    <w:rsid w:val="001D0AFA"/>
    <w:rsid w:val="001D5191"/>
    <w:rsid w:val="001D7F56"/>
    <w:rsid w:val="001E0A05"/>
    <w:rsid w:val="001F1601"/>
    <w:rsid w:val="00205219"/>
    <w:rsid w:val="00214893"/>
    <w:rsid w:val="0021787E"/>
    <w:rsid w:val="00221635"/>
    <w:rsid w:val="0022305D"/>
    <w:rsid w:val="00234AA7"/>
    <w:rsid w:val="00236F08"/>
    <w:rsid w:val="00242030"/>
    <w:rsid w:val="00243F08"/>
    <w:rsid w:val="002466C0"/>
    <w:rsid w:val="00254D50"/>
    <w:rsid w:val="00255C6C"/>
    <w:rsid w:val="002570A8"/>
    <w:rsid w:val="002577BA"/>
    <w:rsid w:val="0026474B"/>
    <w:rsid w:val="00264EB6"/>
    <w:rsid w:val="00266A7D"/>
    <w:rsid w:val="00267FF5"/>
    <w:rsid w:val="002754A8"/>
    <w:rsid w:val="00277B58"/>
    <w:rsid w:val="00281E05"/>
    <w:rsid w:val="00282E1A"/>
    <w:rsid w:val="0028441E"/>
    <w:rsid w:val="00290AD1"/>
    <w:rsid w:val="00295BBA"/>
    <w:rsid w:val="002960DA"/>
    <w:rsid w:val="00297D62"/>
    <w:rsid w:val="002A0A11"/>
    <w:rsid w:val="002A2850"/>
    <w:rsid w:val="002A2E86"/>
    <w:rsid w:val="002A7D95"/>
    <w:rsid w:val="002C3697"/>
    <w:rsid w:val="002D251A"/>
    <w:rsid w:val="002D2539"/>
    <w:rsid w:val="002D4670"/>
    <w:rsid w:val="002E22E9"/>
    <w:rsid w:val="002F659C"/>
    <w:rsid w:val="00301AE1"/>
    <w:rsid w:val="003040CB"/>
    <w:rsid w:val="00310C8C"/>
    <w:rsid w:val="00315AAE"/>
    <w:rsid w:val="00315DD5"/>
    <w:rsid w:val="00317130"/>
    <w:rsid w:val="0031740D"/>
    <w:rsid w:val="003211C3"/>
    <w:rsid w:val="00324B6C"/>
    <w:rsid w:val="003318BB"/>
    <w:rsid w:val="003366A8"/>
    <w:rsid w:val="0033738A"/>
    <w:rsid w:val="00340358"/>
    <w:rsid w:val="00342193"/>
    <w:rsid w:val="003451F1"/>
    <w:rsid w:val="00346246"/>
    <w:rsid w:val="003504BC"/>
    <w:rsid w:val="0035164C"/>
    <w:rsid w:val="003538A9"/>
    <w:rsid w:val="00355493"/>
    <w:rsid w:val="00355D2A"/>
    <w:rsid w:val="00363905"/>
    <w:rsid w:val="003646D0"/>
    <w:rsid w:val="0037215A"/>
    <w:rsid w:val="00376535"/>
    <w:rsid w:val="0038399F"/>
    <w:rsid w:val="00391A3F"/>
    <w:rsid w:val="00391BB2"/>
    <w:rsid w:val="003933D6"/>
    <w:rsid w:val="0039550C"/>
    <w:rsid w:val="00397B52"/>
    <w:rsid w:val="003A05F6"/>
    <w:rsid w:val="003A0848"/>
    <w:rsid w:val="003A46DC"/>
    <w:rsid w:val="003B3DC9"/>
    <w:rsid w:val="003C45DC"/>
    <w:rsid w:val="003C54CF"/>
    <w:rsid w:val="003D0DB1"/>
    <w:rsid w:val="003D1A47"/>
    <w:rsid w:val="003D7AAA"/>
    <w:rsid w:val="003E1EF6"/>
    <w:rsid w:val="003E34F0"/>
    <w:rsid w:val="003E4BDA"/>
    <w:rsid w:val="003E5EED"/>
    <w:rsid w:val="003E61CD"/>
    <w:rsid w:val="003E7760"/>
    <w:rsid w:val="003F1578"/>
    <w:rsid w:val="003F2FAD"/>
    <w:rsid w:val="0040612B"/>
    <w:rsid w:val="00406E48"/>
    <w:rsid w:val="004074C8"/>
    <w:rsid w:val="00410C8C"/>
    <w:rsid w:val="0041275A"/>
    <w:rsid w:val="004134A5"/>
    <w:rsid w:val="004229F5"/>
    <w:rsid w:val="00432291"/>
    <w:rsid w:val="0043289D"/>
    <w:rsid w:val="0043431F"/>
    <w:rsid w:val="0043706A"/>
    <w:rsid w:val="004400CD"/>
    <w:rsid w:val="00443B53"/>
    <w:rsid w:val="0044436C"/>
    <w:rsid w:val="0044445A"/>
    <w:rsid w:val="00452F7D"/>
    <w:rsid w:val="004638A1"/>
    <w:rsid w:val="00466BC5"/>
    <w:rsid w:val="00467914"/>
    <w:rsid w:val="00471460"/>
    <w:rsid w:val="00481179"/>
    <w:rsid w:val="0048121F"/>
    <w:rsid w:val="0048157B"/>
    <w:rsid w:val="004859EF"/>
    <w:rsid w:val="00487DD9"/>
    <w:rsid w:val="00492186"/>
    <w:rsid w:val="0049316A"/>
    <w:rsid w:val="00493D1E"/>
    <w:rsid w:val="0049701C"/>
    <w:rsid w:val="004A50AE"/>
    <w:rsid w:val="004A5FDA"/>
    <w:rsid w:val="004B2946"/>
    <w:rsid w:val="004B2D4A"/>
    <w:rsid w:val="004C2763"/>
    <w:rsid w:val="004D0CB2"/>
    <w:rsid w:val="004D2C72"/>
    <w:rsid w:val="004D5D81"/>
    <w:rsid w:val="004E4AA6"/>
    <w:rsid w:val="004E5F35"/>
    <w:rsid w:val="004F0FB2"/>
    <w:rsid w:val="004F328A"/>
    <w:rsid w:val="004F6A87"/>
    <w:rsid w:val="004F764F"/>
    <w:rsid w:val="00505805"/>
    <w:rsid w:val="00506824"/>
    <w:rsid w:val="0051016F"/>
    <w:rsid w:val="00516C2A"/>
    <w:rsid w:val="005253CF"/>
    <w:rsid w:val="00531163"/>
    <w:rsid w:val="00532D83"/>
    <w:rsid w:val="005336F6"/>
    <w:rsid w:val="00534480"/>
    <w:rsid w:val="00543507"/>
    <w:rsid w:val="00546E23"/>
    <w:rsid w:val="00546FE6"/>
    <w:rsid w:val="00547300"/>
    <w:rsid w:val="00555FFC"/>
    <w:rsid w:val="00564016"/>
    <w:rsid w:val="00564687"/>
    <w:rsid w:val="00567667"/>
    <w:rsid w:val="005740AF"/>
    <w:rsid w:val="00583F4E"/>
    <w:rsid w:val="005869CF"/>
    <w:rsid w:val="00586FA7"/>
    <w:rsid w:val="00592FEE"/>
    <w:rsid w:val="00596A11"/>
    <w:rsid w:val="005A1E7A"/>
    <w:rsid w:val="005A6A4C"/>
    <w:rsid w:val="005A6C39"/>
    <w:rsid w:val="005A6E17"/>
    <w:rsid w:val="005A74F9"/>
    <w:rsid w:val="005B053B"/>
    <w:rsid w:val="005C2938"/>
    <w:rsid w:val="005D1E78"/>
    <w:rsid w:val="005D2224"/>
    <w:rsid w:val="005D2741"/>
    <w:rsid w:val="005D7BF9"/>
    <w:rsid w:val="005E1055"/>
    <w:rsid w:val="005E1EB9"/>
    <w:rsid w:val="005E2EA4"/>
    <w:rsid w:val="005E406A"/>
    <w:rsid w:val="005E6ACD"/>
    <w:rsid w:val="005F0D37"/>
    <w:rsid w:val="005F2F34"/>
    <w:rsid w:val="005F59CA"/>
    <w:rsid w:val="005F72E1"/>
    <w:rsid w:val="005F7609"/>
    <w:rsid w:val="00605B06"/>
    <w:rsid w:val="00610212"/>
    <w:rsid w:val="006110C5"/>
    <w:rsid w:val="0061553B"/>
    <w:rsid w:val="00615F0D"/>
    <w:rsid w:val="00621057"/>
    <w:rsid w:val="00622C9A"/>
    <w:rsid w:val="00624AB9"/>
    <w:rsid w:val="00625E93"/>
    <w:rsid w:val="00630D78"/>
    <w:rsid w:val="00633F97"/>
    <w:rsid w:val="00641DEF"/>
    <w:rsid w:val="006435DF"/>
    <w:rsid w:val="00644B9F"/>
    <w:rsid w:val="0064769A"/>
    <w:rsid w:val="00647AD6"/>
    <w:rsid w:val="0065024C"/>
    <w:rsid w:val="00650D49"/>
    <w:rsid w:val="00660B07"/>
    <w:rsid w:val="0066739E"/>
    <w:rsid w:val="00676539"/>
    <w:rsid w:val="00676CBB"/>
    <w:rsid w:val="00686245"/>
    <w:rsid w:val="00694151"/>
    <w:rsid w:val="0069686F"/>
    <w:rsid w:val="006A0DC1"/>
    <w:rsid w:val="006A4DD5"/>
    <w:rsid w:val="006A5AA1"/>
    <w:rsid w:val="006B1042"/>
    <w:rsid w:val="006B19D0"/>
    <w:rsid w:val="006B2A71"/>
    <w:rsid w:val="006D7A1F"/>
    <w:rsid w:val="006E0CBC"/>
    <w:rsid w:val="006E18C7"/>
    <w:rsid w:val="006E5E3C"/>
    <w:rsid w:val="006E7B2F"/>
    <w:rsid w:val="006F3790"/>
    <w:rsid w:val="006F4815"/>
    <w:rsid w:val="006F68EF"/>
    <w:rsid w:val="007051AD"/>
    <w:rsid w:val="00706DE1"/>
    <w:rsid w:val="00707869"/>
    <w:rsid w:val="0071671E"/>
    <w:rsid w:val="00723701"/>
    <w:rsid w:val="00726EEC"/>
    <w:rsid w:val="0073013F"/>
    <w:rsid w:val="00732BAA"/>
    <w:rsid w:val="00733560"/>
    <w:rsid w:val="0073411D"/>
    <w:rsid w:val="00747428"/>
    <w:rsid w:val="00747A29"/>
    <w:rsid w:val="00756D1B"/>
    <w:rsid w:val="00757D4D"/>
    <w:rsid w:val="00767B43"/>
    <w:rsid w:val="00776BDF"/>
    <w:rsid w:val="00783269"/>
    <w:rsid w:val="00783C7D"/>
    <w:rsid w:val="00793122"/>
    <w:rsid w:val="007958FA"/>
    <w:rsid w:val="007A075F"/>
    <w:rsid w:val="007A4E8B"/>
    <w:rsid w:val="007B024F"/>
    <w:rsid w:val="007B0268"/>
    <w:rsid w:val="007B75CA"/>
    <w:rsid w:val="007C7924"/>
    <w:rsid w:val="007C7CB1"/>
    <w:rsid w:val="007D089E"/>
    <w:rsid w:val="007D24F0"/>
    <w:rsid w:val="007E04B5"/>
    <w:rsid w:val="007E4B43"/>
    <w:rsid w:val="007F4E85"/>
    <w:rsid w:val="007F6747"/>
    <w:rsid w:val="007F7EBB"/>
    <w:rsid w:val="00800523"/>
    <w:rsid w:val="00804772"/>
    <w:rsid w:val="00804D2D"/>
    <w:rsid w:val="008058AC"/>
    <w:rsid w:val="00807BC3"/>
    <w:rsid w:val="00812114"/>
    <w:rsid w:val="00816EBC"/>
    <w:rsid w:val="00817B2E"/>
    <w:rsid w:val="00826152"/>
    <w:rsid w:val="008300D8"/>
    <w:rsid w:val="00830DB8"/>
    <w:rsid w:val="00831FC2"/>
    <w:rsid w:val="008335F5"/>
    <w:rsid w:val="00840EF4"/>
    <w:rsid w:val="00846EA2"/>
    <w:rsid w:val="00852B5F"/>
    <w:rsid w:val="00865C5F"/>
    <w:rsid w:val="00867EF2"/>
    <w:rsid w:val="008702E8"/>
    <w:rsid w:val="008730C1"/>
    <w:rsid w:val="008734CF"/>
    <w:rsid w:val="00877022"/>
    <w:rsid w:val="008801F9"/>
    <w:rsid w:val="00881910"/>
    <w:rsid w:val="00881A91"/>
    <w:rsid w:val="00883AE2"/>
    <w:rsid w:val="008849B4"/>
    <w:rsid w:val="0089005F"/>
    <w:rsid w:val="00895548"/>
    <w:rsid w:val="008978FB"/>
    <w:rsid w:val="008979F2"/>
    <w:rsid w:val="008A0CE1"/>
    <w:rsid w:val="008A11FE"/>
    <w:rsid w:val="008A3838"/>
    <w:rsid w:val="008A7018"/>
    <w:rsid w:val="008B1B82"/>
    <w:rsid w:val="008B439F"/>
    <w:rsid w:val="008C02D4"/>
    <w:rsid w:val="008C0B05"/>
    <w:rsid w:val="008C701F"/>
    <w:rsid w:val="008D3F0D"/>
    <w:rsid w:val="008E0AED"/>
    <w:rsid w:val="008E0CB5"/>
    <w:rsid w:val="008E5F91"/>
    <w:rsid w:val="008E6DA9"/>
    <w:rsid w:val="008F5EC8"/>
    <w:rsid w:val="0090786E"/>
    <w:rsid w:val="00912AE6"/>
    <w:rsid w:val="00921B6B"/>
    <w:rsid w:val="00924139"/>
    <w:rsid w:val="00925FD4"/>
    <w:rsid w:val="00930DB3"/>
    <w:rsid w:val="00932105"/>
    <w:rsid w:val="009327AC"/>
    <w:rsid w:val="009359DA"/>
    <w:rsid w:val="00943C35"/>
    <w:rsid w:val="0094568C"/>
    <w:rsid w:val="00953BD3"/>
    <w:rsid w:val="00954F83"/>
    <w:rsid w:val="00955644"/>
    <w:rsid w:val="009558A2"/>
    <w:rsid w:val="00961F5E"/>
    <w:rsid w:val="00963DF5"/>
    <w:rsid w:val="00972F15"/>
    <w:rsid w:val="00975DA7"/>
    <w:rsid w:val="009801DC"/>
    <w:rsid w:val="00991569"/>
    <w:rsid w:val="00992E65"/>
    <w:rsid w:val="009A11AA"/>
    <w:rsid w:val="009A5DC7"/>
    <w:rsid w:val="009B179B"/>
    <w:rsid w:val="009B2E5A"/>
    <w:rsid w:val="009B4F89"/>
    <w:rsid w:val="009C58BD"/>
    <w:rsid w:val="009D0B00"/>
    <w:rsid w:val="009D2FA4"/>
    <w:rsid w:val="009D3680"/>
    <w:rsid w:val="009D38F7"/>
    <w:rsid w:val="009D47B4"/>
    <w:rsid w:val="009D6606"/>
    <w:rsid w:val="009E570C"/>
    <w:rsid w:val="009F4257"/>
    <w:rsid w:val="009F6B40"/>
    <w:rsid w:val="009F6FE9"/>
    <w:rsid w:val="00A0116E"/>
    <w:rsid w:val="00A0337A"/>
    <w:rsid w:val="00A067F1"/>
    <w:rsid w:val="00A13C1D"/>
    <w:rsid w:val="00A1476F"/>
    <w:rsid w:val="00A2061B"/>
    <w:rsid w:val="00A22C2C"/>
    <w:rsid w:val="00A245A3"/>
    <w:rsid w:val="00A31EFB"/>
    <w:rsid w:val="00A34165"/>
    <w:rsid w:val="00A37263"/>
    <w:rsid w:val="00A41ACD"/>
    <w:rsid w:val="00A55C53"/>
    <w:rsid w:val="00A62542"/>
    <w:rsid w:val="00A628CD"/>
    <w:rsid w:val="00A660AA"/>
    <w:rsid w:val="00A719E4"/>
    <w:rsid w:val="00A81496"/>
    <w:rsid w:val="00A8171F"/>
    <w:rsid w:val="00A84F22"/>
    <w:rsid w:val="00AA2340"/>
    <w:rsid w:val="00AA35FB"/>
    <w:rsid w:val="00AA5828"/>
    <w:rsid w:val="00AA79A6"/>
    <w:rsid w:val="00AB0503"/>
    <w:rsid w:val="00AB3C55"/>
    <w:rsid w:val="00AB54B9"/>
    <w:rsid w:val="00AB6FC3"/>
    <w:rsid w:val="00AC2749"/>
    <w:rsid w:val="00AC38DE"/>
    <w:rsid w:val="00AD0626"/>
    <w:rsid w:val="00AE70FD"/>
    <w:rsid w:val="00AE7B68"/>
    <w:rsid w:val="00AF66A9"/>
    <w:rsid w:val="00B00809"/>
    <w:rsid w:val="00B063FD"/>
    <w:rsid w:val="00B10411"/>
    <w:rsid w:val="00B2104B"/>
    <w:rsid w:val="00B23B6B"/>
    <w:rsid w:val="00B3159F"/>
    <w:rsid w:val="00B34B33"/>
    <w:rsid w:val="00B47D03"/>
    <w:rsid w:val="00B51CCE"/>
    <w:rsid w:val="00B53F1C"/>
    <w:rsid w:val="00B57BDB"/>
    <w:rsid w:val="00B60144"/>
    <w:rsid w:val="00B656D3"/>
    <w:rsid w:val="00B70BFF"/>
    <w:rsid w:val="00B8162D"/>
    <w:rsid w:val="00B856B3"/>
    <w:rsid w:val="00B875CE"/>
    <w:rsid w:val="00B90CB1"/>
    <w:rsid w:val="00B93114"/>
    <w:rsid w:val="00B9503A"/>
    <w:rsid w:val="00BA08CA"/>
    <w:rsid w:val="00BA72B7"/>
    <w:rsid w:val="00BB1B64"/>
    <w:rsid w:val="00BB341D"/>
    <w:rsid w:val="00BB424A"/>
    <w:rsid w:val="00BB6798"/>
    <w:rsid w:val="00BB7DAE"/>
    <w:rsid w:val="00BB7E58"/>
    <w:rsid w:val="00BC028D"/>
    <w:rsid w:val="00BC4093"/>
    <w:rsid w:val="00BC47BC"/>
    <w:rsid w:val="00BD2855"/>
    <w:rsid w:val="00BD41F9"/>
    <w:rsid w:val="00BD4E0A"/>
    <w:rsid w:val="00BE0E84"/>
    <w:rsid w:val="00BF1841"/>
    <w:rsid w:val="00BF2B1B"/>
    <w:rsid w:val="00BF2BA6"/>
    <w:rsid w:val="00BF432F"/>
    <w:rsid w:val="00BF60C7"/>
    <w:rsid w:val="00BF78F5"/>
    <w:rsid w:val="00C00CEC"/>
    <w:rsid w:val="00C02BD7"/>
    <w:rsid w:val="00C06BF4"/>
    <w:rsid w:val="00C1300B"/>
    <w:rsid w:val="00C2564C"/>
    <w:rsid w:val="00C26BEC"/>
    <w:rsid w:val="00C329A3"/>
    <w:rsid w:val="00C34320"/>
    <w:rsid w:val="00C34609"/>
    <w:rsid w:val="00C36F84"/>
    <w:rsid w:val="00C43AA7"/>
    <w:rsid w:val="00C46902"/>
    <w:rsid w:val="00C47B7D"/>
    <w:rsid w:val="00C54837"/>
    <w:rsid w:val="00C55A15"/>
    <w:rsid w:val="00C57461"/>
    <w:rsid w:val="00C63FFF"/>
    <w:rsid w:val="00C67613"/>
    <w:rsid w:val="00C74A47"/>
    <w:rsid w:val="00C74DE5"/>
    <w:rsid w:val="00C913EC"/>
    <w:rsid w:val="00C93130"/>
    <w:rsid w:val="00C94B66"/>
    <w:rsid w:val="00C9534E"/>
    <w:rsid w:val="00C97597"/>
    <w:rsid w:val="00CA1900"/>
    <w:rsid w:val="00CB1782"/>
    <w:rsid w:val="00CB19DE"/>
    <w:rsid w:val="00CB2BAD"/>
    <w:rsid w:val="00CB3C9E"/>
    <w:rsid w:val="00CB4B78"/>
    <w:rsid w:val="00CB753E"/>
    <w:rsid w:val="00CC203E"/>
    <w:rsid w:val="00CC224F"/>
    <w:rsid w:val="00CD0E5B"/>
    <w:rsid w:val="00CE4B7E"/>
    <w:rsid w:val="00CF3054"/>
    <w:rsid w:val="00D001B5"/>
    <w:rsid w:val="00D01F06"/>
    <w:rsid w:val="00D030BE"/>
    <w:rsid w:val="00D0533F"/>
    <w:rsid w:val="00D07B50"/>
    <w:rsid w:val="00D1054A"/>
    <w:rsid w:val="00D11B03"/>
    <w:rsid w:val="00D13351"/>
    <w:rsid w:val="00D17174"/>
    <w:rsid w:val="00D25A23"/>
    <w:rsid w:val="00D26C54"/>
    <w:rsid w:val="00D34851"/>
    <w:rsid w:val="00D349B8"/>
    <w:rsid w:val="00D34CA6"/>
    <w:rsid w:val="00D354F8"/>
    <w:rsid w:val="00D42972"/>
    <w:rsid w:val="00D45C89"/>
    <w:rsid w:val="00D5608F"/>
    <w:rsid w:val="00D616D0"/>
    <w:rsid w:val="00D62976"/>
    <w:rsid w:val="00D6601A"/>
    <w:rsid w:val="00D73F29"/>
    <w:rsid w:val="00D765E8"/>
    <w:rsid w:val="00D80F13"/>
    <w:rsid w:val="00D82009"/>
    <w:rsid w:val="00D82D5C"/>
    <w:rsid w:val="00D85807"/>
    <w:rsid w:val="00D858B7"/>
    <w:rsid w:val="00D92F23"/>
    <w:rsid w:val="00D93B62"/>
    <w:rsid w:val="00D95ABD"/>
    <w:rsid w:val="00D95EB2"/>
    <w:rsid w:val="00DA1593"/>
    <w:rsid w:val="00DA2925"/>
    <w:rsid w:val="00DB0251"/>
    <w:rsid w:val="00DB079D"/>
    <w:rsid w:val="00DB157F"/>
    <w:rsid w:val="00DB2EE8"/>
    <w:rsid w:val="00DB58F8"/>
    <w:rsid w:val="00DB706C"/>
    <w:rsid w:val="00DC0E8C"/>
    <w:rsid w:val="00DD4931"/>
    <w:rsid w:val="00DE27FF"/>
    <w:rsid w:val="00DE442C"/>
    <w:rsid w:val="00DF3973"/>
    <w:rsid w:val="00DF6BC9"/>
    <w:rsid w:val="00E00673"/>
    <w:rsid w:val="00E036E7"/>
    <w:rsid w:val="00E04C88"/>
    <w:rsid w:val="00E0502F"/>
    <w:rsid w:val="00E104A7"/>
    <w:rsid w:val="00E111B0"/>
    <w:rsid w:val="00E16B58"/>
    <w:rsid w:val="00E21CC6"/>
    <w:rsid w:val="00E301AD"/>
    <w:rsid w:val="00E40106"/>
    <w:rsid w:val="00E51BBF"/>
    <w:rsid w:val="00E53C56"/>
    <w:rsid w:val="00E557AF"/>
    <w:rsid w:val="00E56EEF"/>
    <w:rsid w:val="00E602D5"/>
    <w:rsid w:val="00E650C8"/>
    <w:rsid w:val="00E6661A"/>
    <w:rsid w:val="00E67DF0"/>
    <w:rsid w:val="00E70BEC"/>
    <w:rsid w:val="00E73659"/>
    <w:rsid w:val="00E742EE"/>
    <w:rsid w:val="00E80F63"/>
    <w:rsid w:val="00E82C65"/>
    <w:rsid w:val="00E91785"/>
    <w:rsid w:val="00E93751"/>
    <w:rsid w:val="00E94887"/>
    <w:rsid w:val="00E94C17"/>
    <w:rsid w:val="00E97BC7"/>
    <w:rsid w:val="00E97C4B"/>
    <w:rsid w:val="00EA2E63"/>
    <w:rsid w:val="00EB2D75"/>
    <w:rsid w:val="00EB3B2A"/>
    <w:rsid w:val="00EB7DCF"/>
    <w:rsid w:val="00EC37F3"/>
    <w:rsid w:val="00ED0F48"/>
    <w:rsid w:val="00ED3F2F"/>
    <w:rsid w:val="00ED47EB"/>
    <w:rsid w:val="00EE2059"/>
    <w:rsid w:val="00EE33E2"/>
    <w:rsid w:val="00EE53C7"/>
    <w:rsid w:val="00EF3A14"/>
    <w:rsid w:val="00F01AAC"/>
    <w:rsid w:val="00F021E0"/>
    <w:rsid w:val="00F06FF3"/>
    <w:rsid w:val="00F0771A"/>
    <w:rsid w:val="00F13252"/>
    <w:rsid w:val="00F21EA7"/>
    <w:rsid w:val="00F23E64"/>
    <w:rsid w:val="00F2433B"/>
    <w:rsid w:val="00F25386"/>
    <w:rsid w:val="00F25FEA"/>
    <w:rsid w:val="00F27A14"/>
    <w:rsid w:val="00F35520"/>
    <w:rsid w:val="00F37CF9"/>
    <w:rsid w:val="00F43850"/>
    <w:rsid w:val="00F4477B"/>
    <w:rsid w:val="00F44A72"/>
    <w:rsid w:val="00F539F6"/>
    <w:rsid w:val="00F574EA"/>
    <w:rsid w:val="00F60C62"/>
    <w:rsid w:val="00F649E4"/>
    <w:rsid w:val="00F65039"/>
    <w:rsid w:val="00F659C4"/>
    <w:rsid w:val="00F67873"/>
    <w:rsid w:val="00F71864"/>
    <w:rsid w:val="00F80DE1"/>
    <w:rsid w:val="00F834F2"/>
    <w:rsid w:val="00F928DC"/>
    <w:rsid w:val="00F9636D"/>
    <w:rsid w:val="00F963CA"/>
    <w:rsid w:val="00F96905"/>
    <w:rsid w:val="00F9789E"/>
    <w:rsid w:val="00FA160D"/>
    <w:rsid w:val="00FA413E"/>
    <w:rsid w:val="00FA4F36"/>
    <w:rsid w:val="00FB0969"/>
    <w:rsid w:val="00FB0AB4"/>
    <w:rsid w:val="00FB13CA"/>
    <w:rsid w:val="00FB5CF2"/>
    <w:rsid w:val="00FB5DDB"/>
    <w:rsid w:val="00FB7BB8"/>
    <w:rsid w:val="00FC0DA6"/>
    <w:rsid w:val="00FC1049"/>
    <w:rsid w:val="00FC2E51"/>
    <w:rsid w:val="00FD54F4"/>
    <w:rsid w:val="00FD6551"/>
    <w:rsid w:val="00FE0107"/>
    <w:rsid w:val="00FE652F"/>
    <w:rsid w:val="00FF5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00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873"/>
  </w:style>
  <w:style w:type="paragraph" w:styleId="1">
    <w:name w:val="heading 1"/>
    <w:basedOn w:val="a"/>
    <w:next w:val="a"/>
    <w:link w:val="10"/>
    <w:uiPriority w:val="9"/>
    <w:qFormat/>
    <w:rsid w:val="00706DE1"/>
    <w:pPr>
      <w:numPr>
        <w:numId w:val="1"/>
      </w:numPr>
      <w:tabs>
        <w:tab w:val="num" w:pos="720"/>
        <w:tab w:val="left" w:pos="1200"/>
      </w:tabs>
      <w:spacing w:after="0" w:line="240" w:lineRule="auto"/>
      <w:jc w:val="both"/>
      <w:outlineLvl w:val="0"/>
    </w:pPr>
    <w:rPr>
      <w:rFonts w:ascii="Times New Roman" w:eastAsia="Times New Roman" w:hAnsi="Times New Roman" w:cs="Times New Roman"/>
      <w:b/>
      <w:iCs/>
      <w:sz w:val="28"/>
      <w:szCs w:val="28"/>
      <w:lang w:eastAsia="ru-RU"/>
    </w:rPr>
  </w:style>
  <w:style w:type="paragraph" w:styleId="2">
    <w:name w:val="heading 2"/>
    <w:basedOn w:val="4"/>
    <w:next w:val="a"/>
    <w:link w:val="20"/>
    <w:uiPriority w:val="9"/>
    <w:qFormat/>
    <w:rsid w:val="00706DE1"/>
    <w:pPr>
      <w:keepNext w:val="0"/>
      <w:tabs>
        <w:tab w:val="num" w:pos="720"/>
      </w:tabs>
      <w:spacing w:before="0" w:after="0"/>
      <w:ind w:firstLine="720"/>
      <w:jc w:val="both"/>
      <w:outlineLvl w:val="1"/>
    </w:pPr>
    <w:rPr>
      <w:b w:val="0"/>
      <w:bCs w:val="0"/>
    </w:rPr>
  </w:style>
  <w:style w:type="paragraph" w:styleId="3">
    <w:name w:val="heading 3"/>
    <w:basedOn w:val="a"/>
    <w:next w:val="a"/>
    <w:link w:val="30"/>
    <w:uiPriority w:val="9"/>
    <w:qFormat/>
    <w:rsid w:val="00706DE1"/>
    <w:pPr>
      <w:keepNext/>
      <w:spacing w:after="0" w:line="240" w:lineRule="auto"/>
      <w:jc w:val="both"/>
      <w:outlineLvl w:val="2"/>
    </w:pPr>
    <w:rPr>
      <w:rFonts w:ascii="Times New Roman" w:eastAsia="Times New Roman" w:hAnsi="Times New Roman" w:cs="Times New Roman"/>
      <w:bCs/>
      <w:i/>
      <w:sz w:val="24"/>
      <w:szCs w:val="24"/>
      <w:lang w:eastAsia="ru-RU"/>
    </w:rPr>
  </w:style>
  <w:style w:type="paragraph" w:styleId="4">
    <w:name w:val="heading 4"/>
    <w:basedOn w:val="a"/>
    <w:next w:val="a"/>
    <w:link w:val="40"/>
    <w:uiPriority w:val="9"/>
    <w:qFormat/>
    <w:rsid w:val="00706DE1"/>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6DE1"/>
    <w:rPr>
      <w:rFonts w:ascii="Times New Roman" w:eastAsia="Times New Roman" w:hAnsi="Times New Roman" w:cs="Times New Roman"/>
      <w:b/>
      <w:iCs/>
      <w:sz w:val="28"/>
      <w:szCs w:val="28"/>
      <w:lang w:eastAsia="ru-RU"/>
    </w:rPr>
  </w:style>
  <w:style w:type="character" w:customStyle="1" w:styleId="20">
    <w:name w:val="Заголовок 2 Знак"/>
    <w:basedOn w:val="a0"/>
    <w:link w:val="2"/>
    <w:uiPriority w:val="9"/>
    <w:rsid w:val="00706DE1"/>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
    <w:rsid w:val="00706DE1"/>
    <w:rPr>
      <w:rFonts w:ascii="Times New Roman" w:eastAsia="Times New Roman" w:hAnsi="Times New Roman" w:cs="Times New Roman"/>
      <w:bCs/>
      <w:i/>
      <w:sz w:val="24"/>
      <w:szCs w:val="24"/>
      <w:lang w:eastAsia="ru-RU"/>
    </w:rPr>
  </w:style>
  <w:style w:type="character" w:customStyle="1" w:styleId="40">
    <w:name w:val="Заголовок 4 Знак"/>
    <w:basedOn w:val="a0"/>
    <w:link w:val="4"/>
    <w:uiPriority w:val="9"/>
    <w:rsid w:val="00706DE1"/>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rsid w:val="00706DE1"/>
  </w:style>
  <w:style w:type="paragraph" w:styleId="a3">
    <w:name w:val="footer"/>
    <w:basedOn w:val="a"/>
    <w:link w:val="a4"/>
    <w:uiPriority w:val="99"/>
    <w:rsid w:val="00706DE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706DE1"/>
    <w:rPr>
      <w:rFonts w:ascii="Times New Roman" w:eastAsia="Times New Roman" w:hAnsi="Times New Roman" w:cs="Times New Roman"/>
      <w:sz w:val="24"/>
      <w:szCs w:val="24"/>
      <w:lang w:eastAsia="ru-RU"/>
    </w:rPr>
  </w:style>
  <w:style w:type="character" w:styleId="a5">
    <w:name w:val="page number"/>
    <w:basedOn w:val="a0"/>
    <w:uiPriority w:val="99"/>
    <w:rsid w:val="00706DE1"/>
  </w:style>
  <w:style w:type="paragraph" w:styleId="a6">
    <w:name w:val="Body Text"/>
    <w:basedOn w:val="a"/>
    <w:link w:val="a7"/>
    <w:rsid w:val="00706DE1"/>
    <w:pPr>
      <w:spacing w:after="0" w:line="240" w:lineRule="auto"/>
      <w:jc w:val="both"/>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706DE1"/>
    <w:rPr>
      <w:rFonts w:ascii="Times New Roman" w:eastAsia="Times New Roman" w:hAnsi="Times New Roman" w:cs="Times New Roman"/>
      <w:sz w:val="24"/>
      <w:szCs w:val="24"/>
      <w:lang w:eastAsia="ru-RU"/>
    </w:rPr>
  </w:style>
  <w:style w:type="paragraph" w:styleId="21">
    <w:name w:val="Body Text Indent 2"/>
    <w:basedOn w:val="a"/>
    <w:link w:val="22"/>
    <w:rsid w:val="00706DE1"/>
    <w:pPr>
      <w:spacing w:after="0" w:line="240" w:lineRule="auto"/>
      <w:ind w:left="284"/>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706DE1"/>
    <w:rPr>
      <w:rFonts w:ascii="Times New Roman" w:eastAsia="Times New Roman" w:hAnsi="Times New Roman" w:cs="Times New Roman"/>
      <w:sz w:val="28"/>
      <w:szCs w:val="20"/>
      <w:lang w:eastAsia="ru-RU"/>
    </w:rPr>
  </w:style>
  <w:style w:type="paragraph" w:styleId="a8">
    <w:name w:val="Body Text Indent"/>
    <w:basedOn w:val="a"/>
    <w:link w:val="a9"/>
    <w:rsid w:val="00706DE1"/>
    <w:pPr>
      <w:tabs>
        <w:tab w:val="left" w:pos="1134"/>
      </w:tabs>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706DE1"/>
    <w:rPr>
      <w:rFonts w:ascii="Times New Roman" w:eastAsia="Times New Roman" w:hAnsi="Times New Roman" w:cs="Times New Roman"/>
      <w:sz w:val="24"/>
      <w:szCs w:val="24"/>
      <w:lang w:eastAsia="ru-RU"/>
    </w:rPr>
  </w:style>
  <w:style w:type="paragraph" w:styleId="31">
    <w:name w:val="Body Text Indent 3"/>
    <w:basedOn w:val="a"/>
    <w:link w:val="32"/>
    <w:rsid w:val="00706DE1"/>
    <w:pPr>
      <w:spacing w:after="0" w:line="240" w:lineRule="auto"/>
      <w:ind w:firstLine="360"/>
      <w:jc w:val="both"/>
    </w:pPr>
    <w:rPr>
      <w:rFonts w:ascii="Times New Roman" w:eastAsia="Times New Roman" w:hAnsi="Times New Roman" w:cs="Times New Roman"/>
      <w:iCs/>
      <w:sz w:val="24"/>
      <w:szCs w:val="24"/>
      <w:lang w:val="kk-KZ" w:eastAsia="ru-RU"/>
    </w:rPr>
  </w:style>
  <w:style w:type="character" w:customStyle="1" w:styleId="32">
    <w:name w:val="Основной текст с отступом 3 Знак"/>
    <w:basedOn w:val="a0"/>
    <w:link w:val="31"/>
    <w:rsid w:val="00706DE1"/>
    <w:rPr>
      <w:rFonts w:ascii="Times New Roman" w:eastAsia="Times New Roman" w:hAnsi="Times New Roman" w:cs="Times New Roman"/>
      <w:iCs/>
      <w:sz w:val="24"/>
      <w:szCs w:val="24"/>
      <w:lang w:val="kk-KZ" w:eastAsia="ru-RU"/>
    </w:rPr>
  </w:style>
  <w:style w:type="paragraph" w:styleId="33">
    <w:name w:val="Body Text 3"/>
    <w:basedOn w:val="a"/>
    <w:link w:val="34"/>
    <w:rsid w:val="00706DE1"/>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706DE1"/>
    <w:rPr>
      <w:rFonts w:ascii="Times New Roman" w:eastAsia="Times New Roman" w:hAnsi="Times New Roman" w:cs="Times New Roman"/>
      <w:sz w:val="16"/>
      <w:szCs w:val="16"/>
      <w:lang w:eastAsia="ru-RU"/>
    </w:rPr>
  </w:style>
  <w:style w:type="paragraph" w:styleId="aa">
    <w:name w:val="header"/>
    <w:basedOn w:val="a"/>
    <w:link w:val="ab"/>
    <w:uiPriority w:val="99"/>
    <w:rsid w:val="00706DE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706DE1"/>
    <w:rPr>
      <w:rFonts w:ascii="Times New Roman" w:eastAsia="Times New Roman" w:hAnsi="Times New Roman" w:cs="Times New Roman"/>
      <w:sz w:val="24"/>
      <w:szCs w:val="24"/>
      <w:lang w:eastAsia="ru-RU"/>
    </w:rPr>
  </w:style>
  <w:style w:type="character" w:styleId="ac">
    <w:name w:val="Hyperlink"/>
    <w:uiPriority w:val="99"/>
    <w:rsid w:val="00706DE1"/>
    <w:rPr>
      <w:color w:val="0000FF"/>
      <w:u w:val="single"/>
    </w:rPr>
  </w:style>
  <w:style w:type="paragraph" w:styleId="ad">
    <w:name w:val="Balloon Text"/>
    <w:basedOn w:val="a"/>
    <w:link w:val="ae"/>
    <w:uiPriority w:val="99"/>
    <w:semiHidden/>
    <w:rsid w:val="00706DE1"/>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706DE1"/>
    <w:rPr>
      <w:rFonts w:ascii="Tahoma" w:eastAsia="Times New Roman" w:hAnsi="Tahoma" w:cs="Tahoma"/>
      <w:sz w:val="16"/>
      <w:szCs w:val="16"/>
      <w:lang w:eastAsia="ru-RU"/>
    </w:rPr>
  </w:style>
  <w:style w:type="paragraph" w:customStyle="1" w:styleId="af">
    <w:name w:val="Знак"/>
    <w:basedOn w:val="a"/>
    <w:autoRedefine/>
    <w:rsid w:val="00706DE1"/>
    <w:pPr>
      <w:spacing w:after="160" w:line="240" w:lineRule="exact"/>
    </w:pPr>
    <w:rPr>
      <w:rFonts w:ascii="Times New Roman" w:eastAsia="SimSun" w:hAnsi="Times New Roman" w:cs="Times New Roman"/>
      <w:b/>
      <w:sz w:val="28"/>
      <w:szCs w:val="24"/>
      <w:lang w:val="en-US"/>
    </w:rPr>
  </w:style>
  <w:style w:type="character" w:customStyle="1" w:styleId="s0">
    <w:name w:val="s0"/>
    <w:rsid w:val="00706DE1"/>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23">
    <w:name w:val="Знак2"/>
    <w:basedOn w:val="a"/>
    <w:autoRedefine/>
    <w:rsid w:val="00706DE1"/>
    <w:pPr>
      <w:spacing w:after="160" w:line="240" w:lineRule="exact"/>
    </w:pPr>
    <w:rPr>
      <w:rFonts w:ascii="Times New Roman" w:eastAsia="SimSun" w:hAnsi="Times New Roman" w:cs="Times New Roman"/>
      <w:b/>
      <w:bCs/>
      <w:sz w:val="28"/>
      <w:szCs w:val="28"/>
      <w:lang w:val="en-US"/>
    </w:rPr>
  </w:style>
  <w:style w:type="character" w:styleId="af0">
    <w:name w:val="annotation reference"/>
    <w:uiPriority w:val="99"/>
    <w:semiHidden/>
    <w:rsid w:val="00706DE1"/>
    <w:rPr>
      <w:sz w:val="16"/>
      <w:szCs w:val="16"/>
    </w:rPr>
  </w:style>
  <w:style w:type="paragraph" w:styleId="af1">
    <w:name w:val="annotation text"/>
    <w:basedOn w:val="a"/>
    <w:link w:val="af2"/>
    <w:uiPriority w:val="99"/>
    <w:semiHidden/>
    <w:rsid w:val="00706DE1"/>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uiPriority w:val="99"/>
    <w:semiHidden/>
    <w:rsid w:val="00706DE1"/>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rsid w:val="00706DE1"/>
    <w:rPr>
      <w:b/>
      <w:bCs/>
    </w:rPr>
  </w:style>
  <w:style w:type="character" w:customStyle="1" w:styleId="af4">
    <w:name w:val="Тема примечания Знак"/>
    <w:basedOn w:val="af2"/>
    <w:link w:val="af3"/>
    <w:uiPriority w:val="99"/>
    <w:semiHidden/>
    <w:rsid w:val="00706DE1"/>
    <w:rPr>
      <w:rFonts w:ascii="Times New Roman" w:eastAsia="Times New Roman" w:hAnsi="Times New Roman" w:cs="Times New Roman"/>
      <w:b/>
      <w:bCs/>
      <w:sz w:val="20"/>
      <w:szCs w:val="20"/>
      <w:lang w:eastAsia="ru-RU"/>
    </w:rPr>
  </w:style>
  <w:style w:type="paragraph" w:styleId="af5">
    <w:name w:val="Revision"/>
    <w:hidden/>
    <w:uiPriority w:val="99"/>
    <w:semiHidden/>
    <w:rsid w:val="00706DE1"/>
    <w:pPr>
      <w:spacing w:after="0" w:line="240" w:lineRule="auto"/>
    </w:pPr>
    <w:rPr>
      <w:rFonts w:ascii="Times New Roman" w:eastAsia="Times New Roman" w:hAnsi="Times New Roman" w:cs="Times New Roman"/>
      <w:sz w:val="24"/>
      <w:szCs w:val="24"/>
      <w:lang w:eastAsia="ru-RU"/>
    </w:rPr>
  </w:style>
  <w:style w:type="paragraph" w:styleId="af6">
    <w:name w:val="List Paragraph"/>
    <w:basedOn w:val="a"/>
    <w:link w:val="af7"/>
    <w:uiPriority w:val="34"/>
    <w:qFormat/>
    <w:rsid w:val="00706DE1"/>
    <w:pPr>
      <w:spacing w:after="0" w:line="240" w:lineRule="auto"/>
      <w:ind w:left="720"/>
      <w:contextualSpacing/>
    </w:pPr>
    <w:rPr>
      <w:rFonts w:ascii="Times New Roman" w:eastAsia="Times New Roman" w:hAnsi="Times New Roman" w:cs="Times New Roman"/>
      <w:sz w:val="20"/>
      <w:szCs w:val="20"/>
      <w:lang w:val="en-GB" w:eastAsia="ru-RU"/>
    </w:rPr>
  </w:style>
  <w:style w:type="character" w:customStyle="1" w:styleId="af7">
    <w:name w:val="Абзац списка Знак"/>
    <w:link w:val="af6"/>
    <w:uiPriority w:val="34"/>
    <w:locked/>
    <w:rsid w:val="00706DE1"/>
    <w:rPr>
      <w:rFonts w:ascii="Times New Roman" w:eastAsia="Times New Roman" w:hAnsi="Times New Roman" w:cs="Times New Roman"/>
      <w:sz w:val="20"/>
      <w:szCs w:val="20"/>
      <w:lang w:val="en-GB" w:eastAsia="ru-RU"/>
    </w:rPr>
  </w:style>
  <w:style w:type="paragraph" w:styleId="af8">
    <w:name w:val="footnote text"/>
    <w:basedOn w:val="a"/>
    <w:link w:val="af9"/>
    <w:uiPriority w:val="99"/>
    <w:unhideWhenUsed/>
    <w:rsid w:val="00706DE1"/>
    <w:pPr>
      <w:spacing w:after="0" w:line="240" w:lineRule="auto"/>
    </w:pPr>
    <w:rPr>
      <w:rFonts w:ascii="Times New Roman" w:eastAsia="Times New Roman" w:hAnsi="Times New Roman" w:cs="Times New Roman"/>
      <w:sz w:val="20"/>
      <w:szCs w:val="20"/>
      <w:lang w:val="en-GB" w:eastAsia="ru-RU"/>
    </w:rPr>
  </w:style>
  <w:style w:type="character" w:customStyle="1" w:styleId="af9">
    <w:name w:val="Текст сноски Знак"/>
    <w:basedOn w:val="a0"/>
    <w:link w:val="af8"/>
    <w:uiPriority w:val="99"/>
    <w:rsid w:val="00706DE1"/>
    <w:rPr>
      <w:rFonts w:ascii="Times New Roman" w:eastAsia="Times New Roman" w:hAnsi="Times New Roman" w:cs="Times New Roman"/>
      <w:sz w:val="20"/>
      <w:szCs w:val="20"/>
      <w:lang w:val="en-GB" w:eastAsia="ru-RU"/>
    </w:rPr>
  </w:style>
  <w:style w:type="character" w:styleId="afa">
    <w:name w:val="footnote reference"/>
    <w:uiPriority w:val="99"/>
    <w:unhideWhenUsed/>
    <w:rsid w:val="00706DE1"/>
    <w:rPr>
      <w:vertAlign w:val="superscript"/>
    </w:rPr>
  </w:style>
  <w:style w:type="paragraph" w:styleId="35">
    <w:name w:val="toc 3"/>
    <w:basedOn w:val="a"/>
    <w:next w:val="a"/>
    <w:autoRedefine/>
    <w:uiPriority w:val="39"/>
    <w:unhideWhenUsed/>
    <w:rsid w:val="00706DE1"/>
    <w:pPr>
      <w:spacing w:after="0" w:line="240" w:lineRule="auto"/>
      <w:ind w:left="400"/>
    </w:pPr>
    <w:rPr>
      <w:rFonts w:ascii="Calibri" w:eastAsia="Times New Roman" w:hAnsi="Calibri" w:cs="Times New Roman"/>
      <w:lang w:val="en-GB" w:eastAsia="ru-RU"/>
    </w:rPr>
  </w:style>
  <w:style w:type="paragraph" w:styleId="afb">
    <w:name w:val="TOC Heading"/>
    <w:basedOn w:val="1"/>
    <w:next w:val="a"/>
    <w:uiPriority w:val="39"/>
    <w:unhideWhenUsed/>
    <w:qFormat/>
    <w:rsid w:val="00706DE1"/>
    <w:pPr>
      <w:keepNext/>
      <w:keepLines/>
      <w:numPr>
        <w:numId w:val="0"/>
      </w:numPr>
      <w:tabs>
        <w:tab w:val="clear" w:pos="1200"/>
      </w:tabs>
      <w:spacing w:before="480" w:line="276" w:lineRule="auto"/>
      <w:jc w:val="left"/>
      <w:outlineLvl w:val="9"/>
    </w:pPr>
    <w:rPr>
      <w:rFonts w:ascii="Calibri Light" w:hAnsi="Calibri Light"/>
      <w:iCs w:val="0"/>
      <w:color w:val="2E74B5"/>
      <w:sz w:val="24"/>
      <w:szCs w:val="24"/>
      <w:lang w:eastAsia="en-US"/>
    </w:rPr>
  </w:style>
  <w:style w:type="paragraph" w:styleId="12">
    <w:name w:val="toc 1"/>
    <w:basedOn w:val="a"/>
    <w:next w:val="a"/>
    <w:autoRedefine/>
    <w:uiPriority w:val="39"/>
    <w:unhideWhenUsed/>
    <w:rsid w:val="00706DE1"/>
    <w:pPr>
      <w:tabs>
        <w:tab w:val="left" w:pos="1000"/>
        <w:tab w:val="right" w:leader="dot" w:pos="8993"/>
      </w:tabs>
      <w:spacing w:before="120" w:after="0" w:line="240" w:lineRule="auto"/>
    </w:pPr>
    <w:rPr>
      <w:rFonts w:ascii="Calibri" w:eastAsia="Times New Roman" w:hAnsi="Calibri" w:cs="Times New Roman"/>
      <w:b/>
      <w:bCs/>
      <w:sz w:val="24"/>
      <w:szCs w:val="24"/>
      <w:lang w:val="en-GB" w:eastAsia="ru-RU"/>
    </w:rPr>
  </w:style>
  <w:style w:type="paragraph" w:styleId="24">
    <w:name w:val="toc 2"/>
    <w:basedOn w:val="a"/>
    <w:next w:val="a"/>
    <w:autoRedefine/>
    <w:uiPriority w:val="39"/>
    <w:unhideWhenUsed/>
    <w:rsid w:val="00706DE1"/>
    <w:pPr>
      <w:tabs>
        <w:tab w:val="right" w:leader="dot" w:pos="8993"/>
      </w:tabs>
      <w:spacing w:after="0" w:line="240" w:lineRule="auto"/>
      <w:ind w:left="567"/>
    </w:pPr>
    <w:rPr>
      <w:rFonts w:ascii="Calibri" w:eastAsia="Times New Roman" w:hAnsi="Calibri" w:cs="Times New Roman"/>
      <w:b/>
      <w:bCs/>
      <w:lang w:val="en-GB" w:eastAsia="ru-RU"/>
    </w:rPr>
  </w:style>
  <w:style w:type="paragraph" w:styleId="41">
    <w:name w:val="toc 4"/>
    <w:basedOn w:val="a"/>
    <w:next w:val="a"/>
    <w:autoRedefine/>
    <w:uiPriority w:val="39"/>
    <w:unhideWhenUsed/>
    <w:rsid w:val="00706DE1"/>
    <w:pPr>
      <w:spacing w:after="0" w:line="240" w:lineRule="auto"/>
      <w:ind w:left="600"/>
    </w:pPr>
    <w:rPr>
      <w:rFonts w:ascii="Calibri" w:eastAsia="Times New Roman" w:hAnsi="Calibri" w:cs="Times New Roman"/>
      <w:sz w:val="20"/>
      <w:szCs w:val="20"/>
      <w:lang w:val="en-GB" w:eastAsia="ru-RU"/>
    </w:rPr>
  </w:style>
  <w:style w:type="paragraph" w:styleId="5">
    <w:name w:val="toc 5"/>
    <w:basedOn w:val="a"/>
    <w:next w:val="a"/>
    <w:autoRedefine/>
    <w:uiPriority w:val="39"/>
    <w:unhideWhenUsed/>
    <w:rsid w:val="00706DE1"/>
    <w:pPr>
      <w:spacing w:after="0" w:line="240" w:lineRule="auto"/>
      <w:ind w:left="800"/>
    </w:pPr>
    <w:rPr>
      <w:rFonts w:ascii="Calibri" w:eastAsia="Times New Roman" w:hAnsi="Calibri" w:cs="Times New Roman"/>
      <w:sz w:val="20"/>
      <w:szCs w:val="20"/>
      <w:lang w:val="en-GB" w:eastAsia="ru-RU"/>
    </w:rPr>
  </w:style>
  <w:style w:type="paragraph" w:styleId="6">
    <w:name w:val="toc 6"/>
    <w:basedOn w:val="a"/>
    <w:next w:val="a"/>
    <w:autoRedefine/>
    <w:uiPriority w:val="39"/>
    <w:unhideWhenUsed/>
    <w:rsid w:val="00706DE1"/>
    <w:pPr>
      <w:spacing w:after="0" w:line="240" w:lineRule="auto"/>
      <w:ind w:left="1000"/>
    </w:pPr>
    <w:rPr>
      <w:rFonts w:ascii="Calibri" w:eastAsia="Times New Roman" w:hAnsi="Calibri" w:cs="Times New Roman"/>
      <w:sz w:val="20"/>
      <w:szCs w:val="20"/>
      <w:lang w:val="en-GB" w:eastAsia="ru-RU"/>
    </w:rPr>
  </w:style>
  <w:style w:type="paragraph" w:styleId="7">
    <w:name w:val="toc 7"/>
    <w:basedOn w:val="a"/>
    <w:next w:val="a"/>
    <w:autoRedefine/>
    <w:uiPriority w:val="39"/>
    <w:unhideWhenUsed/>
    <w:rsid w:val="00706DE1"/>
    <w:pPr>
      <w:spacing w:after="0" w:line="240" w:lineRule="auto"/>
      <w:ind w:left="1200"/>
    </w:pPr>
    <w:rPr>
      <w:rFonts w:ascii="Calibri" w:eastAsia="Times New Roman" w:hAnsi="Calibri" w:cs="Times New Roman"/>
      <w:sz w:val="20"/>
      <w:szCs w:val="20"/>
      <w:lang w:val="en-GB" w:eastAsia="ru-RU"/>
    </w:rPr>
  </w:style>
  <w:style w:type="paragraph" w:styleId="8">
    <w:name w:val="toc 8"/>
    <w:basedOn w:val="a"/>
    <w:next w:val="a"/>
    <w:autoRedefine/>
    <w:uiPriority w:val="39"/>
    <w:unhideWhenUsed/>
    <w:rsid w:val="00706DE1"/>
    <w:pPr>
      <w:spacing w:after="0" w:line="240" w:lineRule="auto"/>
      <w:ind w:left="1400"/>
    </w:pPr>
    <w:rPr>
      <w:rFonts w:ascii="Calibri" w:eastAsia="Times New Roman" w:hAnsi="Calibri" w:cs="Times New Roman"/>
      <w:sz w:val="20"/>
      <w:szCs w:val="20"/>
      <w:lang w:val="en-GB" w:eastAsia="ru-RU"/>
    </w:rPr>
  </w:style>
  <w:style w:type="paragraph" w:styleId="9">
    <w:name w:val="toc 9"/>
    <w:basedOn w:val="a"/>
    <w:next w:val="a"/>
    <w:autoRedefine/>
    <w:uiPriority w:val="39"/>
    <w:unhideWhenUsed/>
    <w:rsid w:val="00706DE1"/>
    <w:pPr>
      <w:spacing w:after="0" w:line="240" w:lineRule="auto"/>
      <w:ind w:left="1600"/>
    </w:pPr>
    <w:rPr>
      <w:rFonts w:ascii="Calibri" w:eastAsia="Times New Roman" w:hAnsi="Calibri" w:cs="Times New Roman"/>
      <w:sz w:val="20"/>
      <w:szCs w:val="20"/>
      <w:lang w:val="en-GB" w:eastAsia="ru-RU"/>
    </w:rPr>
  </w:style>
  <w:style w:type="paragraph" w:styleId="afc">
    <w:name w:val="No Spacing"/>
    <w:uiPriority w:val="1"/>
    <w:qFormat/>
    <w:rsid w:val="00706DE1"/>
    <w:pPr>
      <w:spacing w:after="0" w:line="240" w:lineRule="auto"/>
      <w:jc w:val="both"/>
    </w:pPr>
    <w:rPr>
      <w:rFonts w:ascii="Times New Roman" w:eastAsia="Calibri" w:hAnsi="Times New Roman" w:cs="Times New Roman"/>
      <w:sz w:val="24"/>
    </w:rPr>
  </w:style>
  <w:style w:type="paragraph" w:customStyle="1" w:styleId="afd">
    <w:name w:val="_ОбычныйИнстр"/>
    <w:basedOn w:val="a"/>
    <w:rsid w:val="00706DE1"/>
    <w:pPr>
      <w:spacing w:before="60" w:after="120" w:line="240" w:lineRule="auto"/>
      <w:jc w:val="both"/>
    </w:pPr>
    <w:rPr>
      <w:rFonts w:ascii="Arial" w:eastAsia="Times New Roman" w:hAnsi="Arial" w:cs="Times New Roman"/>
      <w:sz w:val="24"/>
      <w:szCs w:val="20"/>
      <w:lang w:eastAsia="ru-RU"/>
    </w:rPr>
  </w:style>
  <w:style w:type="table" w:styleId="afe">
    <w:name w:val="Table Grid"/>
    <w:basedOn w:val="a1"/>
    <w:uiPriority w:val="39"/>
    <w:rsid w:val="00706DE1"/>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fe"/>
    <w:uiPriority w:val="59"/>
    <w:rsid w:val="00706DE1"/>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Normal (Web)"/>
    <w:basedOn w:val="a"/>
    <w:uiPriority w:val="99"/>
    <w:unhideWhenUsed/>
    <w:rsid w:val="00706DE1"/>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apple-converted-space">
    <w:name w:val="apple-converted-space"/>
    <w:rsid w:val="00706DE1"/>
  </w:style>
  <w:style w:type="table" w:customStyle="1" w:styleId="-451">
    <w:name w:val="Таблица-сетка 4 — акцент 51"/>
    <w:basedOn w:val="a1"/>
    <w:uiPriority w:val="49"/>
    <w:rsid w:val="00706DE1"/>
    <w:pPr>
      <w:spacing w:after="0" w:line="240" w:lineRule="auto"/>
    </w:pPr>
    <w:rPr>
      <w:rFonts w:ascii="Calibri" w:eastAsia="Calibri" w:hAnsi="Calibri" w:cs="Times New Roman"/>
      <w:sz w:val="24"/>
      <w:szCs w:val="24"/>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61">
    <w:name w:val="Таблица-сетка 4 — акцент 61"/>
    <w:basedOn w:val="a1"/>
    <w:uiPriority w:val="49"/>
    <w:rsid w:val="00706DE1"/>
    <w:pPr>
      <w:spacing w:after="0" w:line="240" w:lineRule="auto"/>
    </w:pPr>
    <w:rPr>
      <w:rFonts w:ascii="Calibri" w:eastAsia="Calibri" w:hAnsi="Calibri" w:cs="Times New Roman"/>
      <w:sz w:val="24"/>
      <w:szCs w:val="24"/>
      <w:lang w:eastAsia="ru-RU"/>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styleId="aff0">
    <w:name w:val="Placeholder Text"/>
    <w:uiPriority w:val="99"/>
    <w:semiHidden/>
    <w:rsid w:val="00706DE1"/>
    <w:rPr>
      <w:color w:val="808080"/>
    </w:rPr>
  </w:style>
  <w:style w:type="character" w:styleId="aff1">
    <w:name w:val="FollowedHyperlink"/>
    <w:uiPriority w:val="99"/>
    <w:unhideWhenUsed/>
    <w:rsid w:val="00706DE1"/>
    <w:rPr>
      <w:color w:val="954F72"/>
      <w:u w:val="single"/>
    </w:rPr>
  </w:style>
  <w:style w:type="paragraph" w:customStyle="1" w:styleId="xl66">
    <w:name w:val="xl66"/>
    <w:basedOn w:val="a"/>
    <w:rsid w:val="00706DE1"/>
    <w:pP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67">
    <w:name w:val="xl67"/>
    <w:basedOn w:val="a"/>
    <w:rsid w:val="00706DE1"/>
    <w:pP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8">
    <w:name w:val="xl68"/>
    <w:basedOn w:val="a"/>
    <w:rsid w:val="00706DE1"/>
    <w:pP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69">
    <w:name w:val="xl69"/>
    <w:basedOn w:val="a"/>
    <w:rsid w:val="00706D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0">
    <w:name w:val="xl70"/>
    <w:basedOn w:val="a"/>
    <w:rsid w:val="00706DE1"/>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706DE1"/>
    <w:pPr>
      <w:pBdr>
        <w:top w:val="single" w:sz="8" w:space="0" w:color="auto"/>
        <w:bottom w:val="single" w:sz="8"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2">
    <w:name w:val="xl72"/>
    <w:basedOn w:val="a"/>
    <w:rsid w:val="00706DE1"/>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3">
    <w:name w:val="xl73"/>
    <w:basedOn w:val="a"/>
    <w:rsid w:val="00706DE1"/>
    <w:pPr>
      <w:pBdr>
        <w:top w:val="single" w:sz="8" w:space="0" w:color="auto"/>
        <w:left w:val="single" w:sz="8" w:space="0" w:color="auto"/>
        <w:bottom w:val="single" w:sz="8" w:space="0" w:color="auto"/>
        <w:right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4">
    <w:name w:val="xl74"/>
    <w:basedOn w:val="a"/>
    <w:rsid w:val="00706DE1"/>
    <w:pPr>
      <w:pBdr>
        <w:top w:val="single" w:sz="8" w:space="0" w:color="auto"/>
        <w:left w:val="single" w:sz="4" w:space="0" w:color="auto"/>
        <w:bottom w:val="single" w:sz="8" w:space="0" w:color="auto"/>
        <w:right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5">
    <w:name w:val="xl75"/>
    <w:basedOn w:val="a"/>
    <w:rsid w:val="00706DE1"/>
    <w:pPr>
      <w:pBdr>
        <w:top w:val="single" w:sz="8" w:space="0" w:color="auto"/>
        <w:left w:val="single" w:sz="4" w:space="0" w:color="auto"/>
        <w:bottom w:val="single" w:sz="8" w:space="0" w:color="auto"/>
        <w:right w:val="single" w:sz="8"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6">
    <w:name w:val="xl76"/>
    <w:basedOn w:val="a"/>
    <w:rsid w:val="00706DE1"/>
    <w:pPr>
      <w:pBdr>
        <w:left w:val="single" w:sz="8" w:space="0" w:color="auto"/>
        <w:bottom w:val="single" w:sz="4" w:space="0" w:color="auto"/>
        <w:right w:val="single" w:sz="8"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7">
    <w:name w:val="xl77"/>
    <w:basedOn w:val="a"/>
    <w:rsid w:val="00706DE1"/>
    <w:pPr>
      <w:pBdr>
        <w:bottom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8">
    <w:name w:val="xl78"/>
    <w:basedOn w:val="a"/>
    <w:rsid w:val="00706DE1"/>
    <w:pPr>
      <w:pBdr>
        <w:left w:val="single" w:sz="8" w:space="0" w:color="auto"/>
        <w:bottom w:val="single" w:sz="4"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706DE1"/>
    <w:pPr>
      <w:pBdr>
        <w:left w:val="single" w:sz="8" w:space="0" w:color="auto"/>
        <w:bottom w:val="single" w:sz="4" w:space="0" w:color="auto"/>
        <w:right w:val="single" w:sz="4"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706DE1"/>
    <w:pPr>
      <w:pBdr>
        <w:left w:val="single" w:sz="4" w:space="0" w:color="auto"/>
        <w:bottom w:val="single" w:sz="4" w:space="0" w:color="auto"/>
        <w:right w:val="single" w:sz="4"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1">
    <w:name w:val="xl81"/>
    <w:basedOn w:val="a"/>
    <w:rsid w:val="00706DE1"/>
    <w:pPr>
      <w:pBdr>
        <w:left w:val="single" w:sz="4" w:space="0" w:color="auto"/>
        <w:bottom w:val="single" w:sz="4" w:space="0" w:color="auto"/>
        <w:right w:val="single" w:sz="8"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2">
    <w:name w:val="xl82"/>
    <w:basedOn w:val="a"/>
    <w:rsid w:val="00706DE1"/>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3">
    <w:name w:val="xl83"/>
    <w:basedOn w:val="a"/>
    <w:rsid w:val="00706DE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4">
    <w:name w:val="xl84"/>
    <w:basedOn w:val="a"/>
    <w:rsid w:val="00706DE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5">
    <w:name w:val="xl85"/>
    <w:basedOn w:val="a"/>
    <w:rsid w:val="00706DE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
    <w:rsid w:val="00706DE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
    <w:rsid w:val="00706DE1"/>
    <w:pPr>
      <w:pBdr>
        <w:top w:val="single" w:sz="4" w:space="0" w:color="auto"/>
        <w:left w:val="single" w:sz="8" w:space="0" w:color="auto"/>
        <w:bottom w:val="single" w:sz="4" w:space="0" w:color="auto"/>
        <w:right w:val="single" w:sz="8"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b/>
      <w:bCs/>
      <w:color w:val="FF0000"/>
      <w:sz w:val="20"/>
      <w:szCs w:val="20"/>
      <w:lang w:eastAsia="ru-RU"/>
    </w:rPr>
  </w:style>
  <w:style w:type="paragraph" w:customStyle="1" w:styleId="xl88">
    <w:name w:val="xl88"/>
    <w:basedOn w:val="a"/>
    <w:rsid w:val="00706DE1"/>
    <w:pPr>
      <w:pBdr>
        <w:top w:val="single" w:sz="4" w:space="0" w:color="auto"/>
        <w:bottom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9">
    <w:name w:val="xl89"/>
    <w:basedOn w:val="a"/>
    <w:rsid w:val="00706DE1"/>
    <w:pPr>
      <w:pBdr>
        <w:top w:val="single" w:sz="4" w:space="0" w:color="auto"/>
        <w:left w:val="single" w:sz="8" w:space="0" w:color="auto"/>
        <w:bottom w:val="single" w:sz="4"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0">
    <w:name w:val="xl90"/>
    <w:basedOn w:val="a"/>
    <w:rsid w:val="00706DE1"/>
    <w:pPr>
      <w:pBdr>
        <w:top w:val="single" w:sz="4" w:space="0" w:color="auto"/>
        <w:left w:val="single" w:sz="8"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1">
    <w:name w:val="xl91"/>
    <w:basedOn w:val="a"/>
    <w:rsid w:val="00706DE1"/>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2">
    <w:name w:val="xl92"/>
    <w:basedOn w:val="a"/>
    <w:rsid w:val="00706DE1"/>
    <w:pPr>
      <w:pBdr>
        <w:top w:val="single" w:sz="4" w:space="0" w:color="auto"/>
        <w:left w:val="single" w:sz="4" w:space="0" w:color="auto"/>
        <w:bottom w:val="single" w:sz="4"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3">
    <w:name w:val="xl93"/>
    <w:basedOn w:val="a"/>
    <w:rsid w:val="00706DE1"/>
    <w:pPr>
      <w:pBdr>
        <w:top w:val="single" w:sz="4" w:space="0" w:color="auto"/>
        <w:left w:val="single" w:sz="8" w:space="0" w:color="auto"/>
        <w:bottom w:val="single" w:sz="4" w:space="0" w:color="auto"/>
        <w:right w:val="single" w:sz="8"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4">
    <w:name w:val="xl94"/>
    <w:basedOn w:val="a"/>
    <w:rsid w:val="00706DE1"/>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5">
    <w:name w:val="xl95"/>
    <w:basedOn w:val="a"/>
    <w:rsid w:val="00706DE1"/>
    <w:pPr>
      <w:pBdr>
        <w:top w:val="single" w:sz="4" w:space="0" w:color="auto"/>
        <w:left w:val="single" w:sz="8" w:space="0" w:color="auto"/>
        <w:bottom w:val="single" w:sz="4" w:space="0" w:color="auto"/>
        <w:right w:val="single" w:sz="8" w:space="0" w:color="auto"/>
      </w:pBdr>
      <w:shd w:val="clear" w:color="000000" w:fill="D0CECE"/>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96">
    <w:name w:val="xl96"/>
    <w:basedOn w:val="a"/>
    <w:rsid w:val="00706DE1"/>
    <w:pPr>
      <w:pBdr>
        <w:top w:val="single" w:sz="4" w:space="0" w:color="auto"/>
        <w:bottom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7">
    <w:name w:val="xl97"/>
    <w:basedOn w:val="a"/>
    <w:rsid w:val="00706DE1"/>
    <w:pPr>
      <w:pBdr>
        <w:top w:val="single" w:sz="4" w:space="0" w:color="auto"/>
        <w:left w:val="single" w:sz="8" w:space="0" w:color="auto"/>
        <w:bottom w:val="single" w:sz="4" w:space="0" w:color="auto"/>
        <w:right w:val="single" w:sz="8"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8">
    <w:name w:val="xl98"/>
    <w:basedOn w:val="a"/>
    <w:rsid w:val="00706DE1"/>
    <w:pPr>
      <w:pBdr>
        <w:top w:val="single" w:sz="4" w:space="0" w:color="auto"/>
        <w:left w:val="single" w:sz="8"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9">
    <w:name w:val="xl99"/>
    <w:basedOn w:val="a"/>
    <w:rsid w:val="00706DE1"/>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0">
    <w:name w:val="xl100"/>
    <w:basedOn w:val="a"/>
    <w:rsid w:val="00706DE1"/>
    <w:pPr>
      <w:pBdr>
        <w:top w:val="single" w:sz="4" w:space="0" w:color="auto"/>
        <w:left w:val="single" w:sz="4" w:space="0" w:color="auto"/>
        <w:bottom w:val="single" w:sz="4" w:space="0" w:color="auto"/>
        <w:right w:val="single" w:sz="8"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1">
    <w:name w:val="xl101"/>
    <w:basedOn w:val="a"/>
    <w:rsid w:val="00706DE1"/>
    <w:pPr>
      <w:pBdr>
        <w:top w:val="single" w:sz="4" w:space="0" w:color="auto"/>
        <w:bottom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102">
    <w:name w:val="xl102"/>
    <w:basedOn w:val="a"/>
    <w:rsid w:val="00706DE1"/>
    <w:pPr>
      <w:pBdr>
        <w:top w:val="single" w:sz="4" w:space="0" w:color="auto"/>
        <w:left w:val="single" w:sz="8" w:space="0" w:color="auto"/>
        <w:bottom w:val="single" w:sz="4" w:space="0" w:color="auto"/>
        <w:right w:val="single" w:sz="8"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3">
    <w:name w:val="xl103"/>
    <w:basedOn w:val="a"/>
    <w:rsid w:val="00706DE1"/>
    <w:pPr>
      <w:pBdr>
        <w:top w:val="single" w:sz="4" w:space="0" w:color="auto"/>
        <w:left w:val="single" w:sz="8" w:space="0" w:color="auto"/>
        <w:bottom w:val="single" w:sz="4" w:space="0" w:color="auto"/>
        <w:right w:val="single" w:sz="8" w:space="0" w:color="auto"/>
      </w:pBdr>
      <w:shd w:val="clear" w:color="000000" w:fill="D0CECE"/>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104">
    <w:name w:val="xl104"/>
    <w:basedOn w:val="a"/>
    <w:rsid w:val="00706DE1"/>
    <w:pPr>
      <w:pBdr>
        <w:top w:val="single" w:sz="4" w:space="0" w:color="auto"/>
        <w:bottom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
    <w:rsid w:val="00706DE1"/>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6">
    <w:name w:val="xl106"/>
    <w:basedOn w:val="a"/>
    <w:rsid w:val="00706DE1"/>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7">
    <w:name w:val="xl107"/>
    <w:basedOn w:val="a"/>
    <w:rsid w:val="00706DE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8">
    <w:name w:val="xl108"/>
    <w:basedOn w:val="a"/>
    <w:rsid w:val="00706DE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9">
    <w:name w:val="xl109"/>
    <w:basedOn w:val="a"/>
    <w:rsid w:val="00706DE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0">
    <w:name w:val="xl110"/>
    <w:basedOn w:val="a"/>
    <w:rsid w:val="00706DE1"/>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Style23">
    <w:name w:val="Style23"/>
    <w:basedOn w:val="a"/>
    <w:uiPriority w:val="99"/>
    <w:rsid w:val="00706DE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27">
    <w:name w:val="Font Style127"/>
    <w:uiPriority w:val="99"/>
    <w:rsid w:val="00706DE1"/>
    <w:rPr>
      <w:rFonts w:ascii="Arial" w:hAnsi="Arial" w:cs="Arial"/>
      <w:b/>
      <w:bCs/>
      <w:color w:val="000000"/>
      <w:sz w:val="18"/>
      <w:szCs w:val="18"/>
    </w:rPr>
  </w:style>
  <w:style w:type="character" w:customStyle="1" w:styleId="FontStyle160">
    <w:name w:val="Font Style160"/>
    <w:uiPriority w:val="99"/>
    <w:rsid w:val="00706DE1"/>
    <w:rPr>
      <w:rFonts w:ascii="Arial" w:hAnsi="Arial" w:cs="Arial"/>
      <w:b/>
      <w:bCs/>
      <w:color w:val="000000"/>
      <w:sz w:val="22"/>
      <w:szCs w:val="22"/>
    </w:rPr>
  </w:style>
  <w:style w:type="character" w:customStyle="1" w:styleId="FontStyle161">
    <w:name w:val="Font Style161"/>
    <w:uiPriority w:val="99"/>
    <w:rsid w:val="00706DE1"/>
    <w:rPr>
      <w:rFonts w:ascii="Arial" w:hAnsi="Arial" w:cs="Arial"/>
      <w:color w:val="000000"/>
      <w:sz w:val="22"/>
      <w:szCs w:val="22"/>
    </w:rPr>
  </w:style>
  <w:style w:type="character" w:customStyle="1" w:styleId="tlid-translation">
    <w:name w:val="tlid-translation"/>
    <w:rsid w:val="00706DE1"/>
  </w:style>
  <w:style w:type="paragraph" w:customStyle="1" w:styleId="13">
    <w:name w:val="Знак1"/>
    <w:basedOn w:val="a"/>
    <w:autoRedefine/>
    <w:rsid w:val="00804772"/>
    <w:pPr>
      <w:spacing w:after="160" w:line="240" w:lineRule="exact"/>
    </w:pPr>
    <w:rPr>
      <w:rFonts w:ascii="Times New Roman" w:eastAsia="SimSun" w:hAnsi="Times New Roman" w:cs="Times New Roman"/>
      <w:b/>
      <w:sz w:val="28"/>
      <w:szCs w:val="24"/>
      <w:lang w:val="en-US"/>
    </w:rPr>
  </w:style>
  <w:style w:type="table" w:customStyle="1" w:styleId="14">
    <w:name w:val="Сетка таблицы1"/>
    <w:basedOn w:val="a1"/>
    <w:next w:val="afe"/>
    <w:uiPriority w:val="59"/>
    <w:rsid w:val="006B19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e"/>
    <w:rsid w:val="00AA23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fe"/>
    <w:rsid w:val="000845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873"/>
  </w:style>
  <w:style w:type="paragraph" w:styleId="1">
    <w:name w:val="heading 1"/>
    <w:basedOn w:val="a"/>
    <w:next w:val="a"/>
    <w:link w:val="10"/>
    <w:uiPriority w:val="9"/>
    <w:qFormat/>
    <w:rsid w:val="00706DE1"/>
    <w:pPr>
      <w:numPr>
        <w:numId w:val="1"/>
      </w:numPr>
      <w:tabs>
        <w:tab w:val="num" w:pos="720"/>
        <w:tab w:val="left" w:pos="1200"/>
      </w:tabs>
      <w:spacing w:after="0" w:line="240" w:lineRule="auto"/>
      <w:jc w:val="both"/>
      <w:outlineLvl w:val="0"/>
    </w:pPr>
    <w:rPr>
      <w:rFonts w:ascii="Times New Roman" w:eastAsia="Times New Roman" w:hAnsi="Times New Roman" w:cs="Times New Roman"/>
      <w:b/>
      <w:iCs/>
      <w:sz w:val="28"/>
      <w:szCs w:val="28"/>
      <w:lang w:eastAsia="ru-RU"/>
    </w:rPr>
  </w:style>
  <w:style w:type="paragraph" w:styleId="2">
    <w:name w:val="heading 2"/>
    <w:basedOn w:val="4"/>
    <w:next w:val="a"/>
    <w:link w:val="20"/>
    <w:uiPriority w:val="9"/>
    <w:qFormat/>
    <w:rsid w:val="00706DE1"/>
    <w:pPr>
      <w:keepNext w:val="0"/>
      <w:tabs>
        <w:tab w:val="num" w:pos="720"/>
      </w:tabs>
      <w:spacing w:before="0" w:after="0"/>
      <w:ind w:firstLine="720"/>
      <w:jc w:val="both"/>
      <w:outlineLvl w:val="1"/>
    </w:pPr>
    <w:rPr>
      <w:b w:val="0"/>
      <w:bCs w:val="0"/>
    </w:rPr>
  </w:style>
  <w:style w:type="paragraph" w:styleId="3">
    <w:name w:val="heading 3"/>
    <w:basedOn w:val="a"/>
    <w:next w:val="a"/>
    <w:link w:val="30"/>
    <w:uiPriority w:val="9"/>
    <w:qFormat/>
    <w:rsid w:val="00706DE1"/>
    <w:pPr>
      <w:keepNext/>
      <w:spacing w:after="0" w:line="240" w:lineRule="auto"/>
      <w:jc w:val="both"/>
      <w:outlineLvl w:val="2"/>
    </w:pPr>
    <w:rPr>
      <w:rFonts w:ascii="Times New Roman" w:eastAsia="Times New Roman" w:hAnsi="Times New Roman" w:cs="Times New Roman"/>
      <w:bCs/>
      <w:i/>
      <w:sz w:val="24"/>
      <w:szCs w:val="24"/>
      <w:lang w:eastAsia="ru-RU"/>
    </w:rPr>
  </w:style>
  <w:style w:type="paragraph" w:styleId="4">
    <w:name w:val="heading 4"/>
    <w:basedOn w:val="a"/>
    <w:next w:val="a"/>
    <w:link w:val="40"/>
    <w:uiPriority w:val="9"/>
    <w:qFormat/>
    <w:rsid w:val="00706DE1"/>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6DE1"/>
    <w:rPr>
      <w:rFonts w:ascii="Times New Roman" w:eastAsia="Times New Roman" w:hAnsi="Times New Roman" w:cs="Times New Roman"/>
      <w:b/>
      <w:iCs/>
      <w:sz w:val="28"/>
      <w:szCs w:val="28"/>
      <w:lang w:eastAsia="ru-RU"/>
    </w:rPr>
  </w:style>
  <w:style w:type="character" w:customStyle="1" w:styleId="20">
    <w:name w:val="Заголовок 2 Знак"/>
    <w:basedOn w:val="a0"/>
    <w:link w:val="2"/>
    <w:uiPriority w:val="9"/>
    <w:rsid w:val="00706DE1"/>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
    <w:rsid w:val="00706DE1"/>
    <w:rPr>
      <w:rFonts w:ascii="Times New Roman" w:eastAsia="Times New Roman" w:hAnsi="Times New Roman" w:cs="Times New Roman"/>
      <w:bCs/>
      <w:i/>
      <w:sz w:val="24"/>
      <w:szCs w:val="24"/>
      <w:lang w:eastAsia="ru-RU"/>
    </w:rPr>
  </w:style>
  <w:style w:type="character" w:customStyle="1" w:styleId="40">
    <w:name w:val="Заголовок 4 Знак"/>
    <w:basedOn w:val="a0"/>
    <w:link w:val="4"/>
    <w:uiPriority w:val="9"/>
    <w:rsid w:val="00706DE1"/>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rsid w:val="00706DE1"/>
  </w:style>
  <w:style w:type="paragraph" w:styleId="a3">
    <w:name w:val="footer"/>
    <w:basedOn w:val="a"/>
    <w:link w:val="a4"/>
    <w:uiPriority w:val="99"/>
    <w:rsid w:val="00706DE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706DE1"/>
    <w:rPr>
      <w:rFonts w:ascii="Times New Roman" w:eastAsia="Times New Roman" w:hAnsi="Times New Roman" w:cs="Times New Roman"/>
      <w:sz w:val="24"/>
      <w:szCs w:val="24"/>
      <w:lang w:eastAsia="ru-RU"/>
    </w:rPr>
  </w:style>
  <w:style w:type="character" w:styleId="a5">
    <w:name w:val="page number"/>
    <w:basedOn w:val="a0"/>
    <w:uiPriority w:val="99"/>
    <w:rsid w:val="00706DE1"/>
  </w:style>
  <w:style w:type="paragraph" w:styleId="a6">
    <w:name w:val="Body Text"/>
    <w:basedOn w:val="a"/>
    <w:link w:val="a7"/>
    <w:rsid w:val="00706DE1"/>
    <w:pPr>
      <w:spacing w:after="0" w:line="240" w:lineRule="auto"/>
      <w:jc w:val="both"/>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706DE1"/>
    <w:rPr>
      <w:rFonts w:ascii="Times New Roman" w:eastAsia="Times New Roman" w:hAnsi="Times New Roman" w:cs="Times New Roman"/>
      <w:sz w:val="24"/>
      <w:szCs w:val="24"/>
      <w:lang w:eastAsia="ru-RU"/>
    </w:rPr>
  </w:style>
  <w:style w:type="paragraph" w:styleId="21">
    <w:name w:val="Body Text Indent 2"/>
    <w:basedOn w:val="a"/>
    <w:link w:val="22"/>
    <w:rsid w:val="00706DE1"/>
    <w:pPr>
      <w:spacing w:after="0" w:line="240" w:lineRule="auto"/>
      <w:ind w:left="284"/>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706DE1"/>
    <w:rPr>
      <w:rFonts w:ascii="Times New Roman" w:eastAsia="Times New Roman" w:hAnsi="Times New Roman" w:cs="Times New Roman"/>
      <w:sz w:val="28"/>
      <w:szCs w:val="20"/>
      <w:lang w:eastAsia="ru-RU"/>
    </w:rPr>
  </w:style>
  <w:style w:type="paragraph" w:styleId="a8">
    <w:name w:val="Body Text Indent"/>
    <w:basedOn w:val="a"/>
    <w:link w:val="a9"/>
    <w:rsid w:val="00706DE1"/>
    <w:pPr>
      <w:tabs>
        <w:tab w:val="left" w:pos="1134"/>
      </w:tabs>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706DE1"/>
    <w:rPr>
      <w:rFonts w:ascii="Times New Roman" w:eastAsia="Times New Roman" w:hAnsi="Times New Roman" w:cs="Times New Roman"/>
      <w:sz w:val="24"/>
      <w:szCs w:val="24"/>
      <w:lang w:eastAsia="ru-RU"/>
    </w:rPr>
  </w:style>
  <w:style w:type="paragraph" w:styleId="31">
    <w:name w:val="Body Text Indent 3"/>
    <w:basedOn w:val="a"/>
    <w:link w:val="32"/>
    <w:rsid w:val="00706DE1"/>
    <w:pPr>
      <w:spacing w:after="0" w:line="240" w:lineRule="auto"/>
      <w:ind w:firstLine="360"/>
      <w:jc w:val="both"/>
    </w:pPr>
    <w:rPr>
      <w:rFonts w:ascii="Times New Roman" w:eastAsia="Times New Roman" w:hAnsi="Times New Roman" w:cs="Times New Roman"/>
      <w:iCs/>
      <w:sz w:val="24"/>
      <w:szCs w:val="24"/>
      <w:lang w:val="kk-KZ" w:eastAsia="ru-RU"/>
    </w:rPr>
  </w:style>
  <w:style w:type="character" w:customStyle="1" w:styleId="32">
    <w:name w:val="Основной текст с отступом 3 Знак"/>
    <w:basedOn w:val="a0"/>
    <w:link w:val="31"/>
    <w:rsid w:val="00706DE1"/>
    <w:rPr>
      <w:rFonts w:ascii="Times New Roman" w:eastAsia="Times New Roman" w:hAnsi="Times New Roman" w:cs="Times New Roman"/>
      <w:iCs/>
      <w:sz w:val="24"/>
      <w:szCs w:val="24"/>
      <w:lang w:val="kk-KZ" w:eastAsia="ru-RU"/>
    </w:rPr>
  </w:style>
  <w:style w:type="paragraph" w:styleId="33">
    <w:name w:val="Body Text 3"/>
    <w:basedOn w:val="a"/>
    <w:link w:val="34"/>
    <w:rsid w:val="00706DE1"/>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706DE1"/>
    <w:rPr>
      <w:rFonts w:ascii="Times New Roman" w:eastAsia="Times New Roman" w:hAnsi="Times New Roman" w:cs="Times New Roman"/>
      <w:sz w:val="16"/>
      <w:szCs w:val="16"/>
      <w:lang w:eastAsia="ru-RU"/>
    </w:rPr>
  </w:style>
  <w:style w:type="paragraph" w:styleId="aa">
    <w:name w:val="header"/>
    <w:basedOn w:val="a"/>
    <w:link w:val="ab"/>
    <w:uiPriority w:val="99"/>
    <w:rsid w:val="00706DE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706DE1"/>
    <w:rPr>
      <w:rFonts w:ascii="Times New Roman" w:eastAsia="Times New Roman" w:hAnsi="Times New Roman" w:cs="Times New Roman"/>
      <w:sz w:val="24"/>
      <w:szCs w:val="24"/>
      <w:lang w:eastAsia="ru-RU"/>
    </w:rPr>
  </w:style>
  <w:style w:type="character" w:styleId="ac">
    <w:name w:val="Hyperlink"/>
    <w:uiPriority w:val="99"/>
    <w:rsid w:val="00706DE1"/>
    <w:rPr>
      <w:color w:val="0000FF"/>
      <w:u w:val="single"/>
    </w:rPr>
  </w:style>
  <w:style w:type="paragraph" w:styleId="ad">
    <w:name w:val="Balloon Text"/>
    <w:basedOn w:val="a"/>
    <w:link w:val="ae"/>
    <w:uiPriority w:val="99"/>
    <w:semiHidden/>
    <w:rsid w:val="00706DE1"/>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706DE1"/>
    <w:rPr>
      <w:rFonts w:ascii="Tahoma" w:eastAsia="Times New Roman" w:hAnsi="Tahoma" w:cs="Tahoma"/>
      <w:sz w:val="16"/>
      <w:szCs w:val="16"/>
      <w:lang w:eastAsia="ru-RU"/>
    </w:rPr>
  </w:style>
  <w:style w:type="paragraph" w:customStyle="1" w:styleId="af">
    <w:name w:val="Знак"/>
    <w:basedOn w:val="a"/>
    <w:autoRedefine/>
    <w:rsid w:val="00706DE1"/>
    <w:pPr>
      <w:spacing w:after="160" w:line="240" w:lineRule="exact"/>
    </w:pPr>
    <w:rPr>
      <w:rFonts w:ascii="Times New Roman" w:eastAsia="SimSun" w:hAnsi="Times New Roman" w:cs="Times New Roman"/>
      <w:b/>
      <w:sz w:val="28"/>
      <w:szCs w:val="24"/>
      <w:lang w:val="en-US"/>
    </w:rPr>
  </w:style>
  <w:style w:type="character" w:customStyle="1" w:styleId="s0">
    <w:name w:val="s0"/>
    <w:rsid w:val="00706DE1"/>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23">
    <w:name w:val="Знак2"/>
    <w:basedOn w:val="a"/>
    <w:autoRedefine/>
    <w:rsid w:val="00706DE1"/>
    <w:pPr>
      <w:spacing w:after="160" w:line="240" w:lineRule="exact"/>
    </w:pPr>
    <w:rPr>
      <w:rFonts w:ascii="Times New Roman" w:eastAsia="SimSun" w:hAnsi="Times New Roman" w:cs="Times New Roman"/>
      <w:b/>
      <w:bCs/>
      <w:sz w:val="28"/>
      <w:szCs w:val="28"/>
      <w:lang w:val="en-US"/>
    </w:rPr>
  </w:style>
  <w:style w:type="character" w:styleId="af0">
    <w:name w:val="annotation reference"/>
    <w:uiPriority w:val="99"/>
    <w:semiHidden/>
    <w:rsid w:val="00706DE1"/>
    <w:rPr>
      <w:sz w:val="16"/>
      <w:szCs w:val="16"/>
    </w:rPr>
  </w:style>
  <w:style w:type="paragraph" w:styleId="af1">
    <w:name w:val="annotation text"/>
    <w:basedOn w:val="a"/>
    <w:link w:val="af2"/>
    <w:uiPriority w:val="99"/>
    <w:semiHidden/>
    <w:rsid w:val="00706DE1"/>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uiPriority w:val="99"/>
    <w:semiHidden/>
    <w:rsid w:val="00706DE1"/>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rsid w:val="00706DE1"/>
    <w:rPr>
      <w:b/>
      <w:bCs/>
    </w:rPr>
  </w:style>
  <w:style w:type="character" w:customStyle="1" w:styleId="af4">
    <w:name w:val="Тема примечания Знак"/>
    <w:basedOn w:val="af2"/>
    <w:link w:val="af3"/>
    <w:uiPriority w:val="99"/>
    <w:semiHidden/>
    <w:rsid w:val="00706DE1"/>
    <w:rPr>
      <w:rFonts w:ascii="Times New Roman" w:eastAsia="Times New Roman" w:hAnsi="Times New Roman" w:cs="Times New Roman"/>
      <w:b/>
      <w:bCs/>
      <w:sz w:val="20"/>
      <w:szCs w:val="20"/>
      <w:lang w:eastAsia="ru-RU"/>
    </w:rPr>
  </w:style>
  <w:style w:type="paragraph" w:styleId="af5">
    <w:name w:val="Revision"/>
    <w:hidden/>
    <w:uiPriority w:val="99"/>
    <w:semiHidden/>
    <w:rsid w:val="00706DE1"/>
    <w:pPr>
      <w:spacing w:after="0" w:line="240" w:lineRule="auto"/>
    </w:pPr>
    <w:rPr>
      <w:rFonts w:ascii="Times New Roman" w:eastAsia="Times New Roman" w:hAnsi="Times New Roman" w:cs="Times New Roman"/>
      <w:sz w:val="24"/>
      <w:szCs w:val="24"/>
      <w:lang w:eastAsia="ru-RU"/>
    </w:rPr>
  </w:style>
  <w:style w:type="paragraph" w:styleId="af6">
    <w:name w:val="List Paragraph"/>
    <w:basedOn w:val="a"/>
    <w:link w:val="af7"/>
    <w:uiPriority w:val="34"/>
    <w:qFormat/>
    <w:rsid w:val="00706DE1"/>
    <w:pPr>
      <w:spacing w:after="0" w:line="240" w:lineRule="auto"/>
      <w:ind w:left="720"/>
      <w:contextualSpacing/>
    </w:pPr>
    <w:rPr>
      <w:rFonts w:ascii="Times New Roman" w:eastAsia="Times New Roman" w:hAnsi="Times New Roman" w:cs="Times New Roman"/>
      <w:sz w:val="20"/>
      <w:szCs w:val="20"/>
      <w:lang w:val="en-GB" w:eastAsia="ru-RU"/>
    </w:rPr>
  </w:style>
  <w:style w:type="character" w:customStyle="1" w:styleId="af7">
    <w:name w:val="Абзац списка Знак"/>
    <w:link w:val="af6"/>
    <w:uiPriority w:val="34"/>
    <w:locked/>
    <w:rsid w:val="00706DE1"/>
    <w:rPr>
      <w:rFonts w:ascii="Times New Roman" w:eastAsia="Times New Roman" w:hAnsi="Times New Roman" w:cs="Times New Roman"/>
      <w:sz w:val="20"/>
      <w:szCs w:val="20"/>
      <w:lang w:val="en-GB" w:eastAsia="ru-RU"/>
    </w:rPr>
  </w:style>
  <w:style w:type="paragraph" w:styleId="af8">
    <w:name w:val="footnote text"/>
    <w:basedOn w:val="a"/>
    <w:link w:val="af9"/>
    <w:uiPriority w:val="99"/>
    <w:unhideWhenUsed/>
    <w:rsid w:val="00706DE1"/>
    <w:pPr>
      <w:spacing w:after="0" w:line="240" w:lineRule="auto"/>
    </w:pPr>
    <w:rPr>
      <w:rFonts w:ascii="Times New Roman" w:eastAsia="Times New Roman" w:hAnsi="Times New Roman" w:cs="Times New Roman"/>
      <w:sz w:val="20"/>
      <w:szCs w:val="20"/>
      <w:lang w:val="en-GB" w:eastAsia="ru-RU"/>
    </w:rPr>
  </w:style>
  <w:style w:type="character" w:customStyle="1" w:styleId="af9">
    <w:name w:val="Текст сноски Знак"/>
    <w:basedOn w:val="a0"/>
    <w:link w:val="af8"/>
    <w:uiPriority w:val="99"/>
    <w:rsid w:val="00706DE1"/>
    <w:rPr>
      <w:rFonts w:ascii="Times New Roman" w:eastAsia="Times New Roman" w:hAnsi="Times New Roman" w:cs="Times New Roman"/>
      <w:sz w:val="20"/>
      <w:szCs w:val="20"/>
      <w:lang w:val="en-GB" w:eastAsia="ru-RU"/>
    </w:rPr>
  </w:style>
  <w:style w:type="character" w:styleId="afa">
    <w:name w:val="footnote reference"/>
    <w:uiPriority w:val="99"/>
    <w:unhideWhenUsed/>
    <w:rsid w:val="00706DE1"/>
    <w:rPr>
      <w:vertAlign w:val="superscript"/>
    </w:rPr>
  </w:style>
  <w:style w:type="paragraph" w:styleId="35">
    <w:name w:val="toc 3"/>
    <w:basedOn w:val="a"/>
    <w:next w:val="a"/>
    <w:autoRedefine/>
    <w:uiPriority w:val="39"/>
    <w:unhideWhenUsed/>
    <w:rsid w:val="00706DE1"/>
    <w:pPr>
      <w:spacing w:after="0" w:line="240" w:lineRule="auto"/>
      <w:ind w:left="400"/>
    </w:pPr>
    <w:rPr>
      <w:rFonts w:ascii="Calibri" w:eastAsia="Times New Roman" w:hAnsi="Calibri" w:cs="Times New Roman"/>
      <w:lang w:val="en-GB" w:eastAsia="ru-RU"/>
    </w:rPr>
  </w:style>
  <w:style w:type="paragraph" w:styleId="afb">
    <w:name w:val="TOC Heading"/>
    <w:basedOn w:val="1"/>
    <w:next w:val="a"/>
    <w:uiPriority w:val="39"/>
    <w:unhideWhenUsed/>
    <w:qFormat/>
    <w:rsid w:val="00706DE1"/>
    <w:pPr>
      <w:keepNext/>
      <w:keepLines/>
      <w:numPr>
        <w:numId w:val="0"/>
      </w:numPr>
      <w:tabs>
        <w:tab w:val="clear" w:pos="1200"/>
      </w:tabs>
      <w:spacing w:before="480" w:line="276" w:lineRule="auto"/>
      <w:jc w:val="left"/>
      <w:outlineLvl w:val="9"/>
    </w:pPr>
    <w:rPr>
      <w:rFonts w:ascii="Calibri Light" w:hAnsi="Calibri Light"/>
      <w:iCs w:val="0"/>
      <w:color w:val="2E74B5"/>
      <w:sz w:val="24"/>
      <w:szCs w:val="24"/>
      <w:lang w:eastAsia="en-US"/>
    </w:rPr>
  </w:style>
  <w:style w:type="paragraph" w:styleId="12">
    <w:name w:val="toc 1"/>
    <w:basedOn w:val="a"/>
    <w:next w:val="a"/>
    <w:autoRedefine/>
    <w:uiPriority w:val="39"/>
    <w:unhideWhenUsed/>
    <w:rsid w:val="00706DE1"/>
    <w:pPr>
      <w:tabs>
        <w:tab w:val="left" w:pos="1000"/>
        <w:tab w:val="right" w:leader="dot" w:pos="8993"/>
      </w:tabs>
      <w:spacing w:before="120" w:after="0" w:line="240" w:lineRule="auto"/>
    </w:pPr>
    <w:rPr>
      <w:rFonts w:ascii="Calibri" w:eastAsia="Times New Roman" w:hAnsi="Calibri" w:cs="Times New Roman"/>
      <w:b/>
      <w:bCs/>
      <w:sz w:val="24"/>
      <w:szCs w:val="24"/>
      <w:lang w:val="en-GB" w:eastAsia="ru-RU"/>
    </w:rPr>
  </w:style>
  <w:style w:type="paragraph" w:styleId="24">
    <w:name w:val="toc 2"/>
    <w:basedOn w:val="a"/>
    <w:next w:val="a"/>
    <w:autoRedefine/>
    <w:uiPriority w:val="39"/>
    <w:unhideWhenUsed/>
    <w:rsid w:val="00706DE1"/>
    <w:pPr>
      <w:tabs>
        <w:tab w:val="right" w:leader="dot" w:pos="8993"/>
      </w:tabs>
      <w:spacing w:after="0" w:line="240" w:lineRule="auto"/>
      <w:ind w:left="567"/>
    </w:pPr>
    <w:rPr>
      <w:rFonts w:ascii="Calibri" w:eastAsia="Times New Roman" w:hAnsi="Calibri" w:cs="Times New Roman"/>
      <w:b/>
      <w:bCs/>
      <w:lang w:val="en-GB" w:eastAsia="ru-RU"/>
    </w:rPr>
  </w:style>
  <w:style w:type="paragraph" w:styleId="41">
    <w:name w:val="toc 4"/>
    <w:basedOn w:val="a"/>
    <w:next w:val="a"/>
    <w:autoRedefine/>
    <w:uiPriority w:val="39"/>
    <w:unhideWhenUsed/>
    <w:rsid w:val="00706DE1"/>
    <w:pPr>
      <w:spacing w:after="0" w:line="240" w:lineRule="auto"/>
      <w:ind w:left="600"/>
    </w:pPr>
    <w:rPr>
      <w:rFonts w:ascii="Calibri" w:eastAsia="Times New Roman" w:hAnsi="Calibri" w:cs="Times New Roman"/>
      <w:sz w:val="20"/>
      <w:szCs w:val="20"/>
      <w:lang w:val="en-GB" w:eastAsia="ru-RU"/>
    </w:rPr>
  </w:style>
  <w:style w:type="paragraph" w:styleId="5">
    <w:name w:val="toc 5"/>
    <w:basedOn w:val="a"/>
    <w:next w:val="a"/>
    <w:autoRedefine/>
    <w:uiPriority w:val="39"/>
    <w:unhideWhenUsed/>
    <w:rsid w:val="00706DE1"/>
    <w:pPr>
      <w:spacing w:after="0" w:line="240" w:lineRule="auto"/>
      <w:ind w:left="800"/>
    </w:pPr>
    <w:rPr>
      <w:rFonts w:ascii="Calibri" w:eastAsia="Times New Roman" w:hAnsi="Calibri" w:cs="Times New Roman"/>
      <w:sz w:val="20"/>
      <w:szCs w:val="20"/>
      <w:lang w:val="en-GB" w:eastAsia="ru-RU"/>
    </w:rPr>
  </w:style>
  <w:style w:type="paragraph" w:styleId="6">
    <w:name w:val="toc 6"/>
    <w:basedOn w:val="a"/>
    <w:next w:val="a"/>
    <w:autoRedefine/>
    <w:uiPriority w:val="39"/>
    <w:unhideWhenUsed/>
    <w:rsid w:val="00706DE1"/>
    <w:pPr>
      <w:spacing w:after="0" w:line="240" w:lineRule="auto"/>
      <w:ind w:left="1000"/>
    </w:pPr>
    <w:rPr>
      <w:rFonts w:ascii="Calibri" w:eastAsia="Times New Roman" w:hAnsi="Calibri" w:cs="Times New Roman"/>
      <w:sz w:val="20"/>
      <w:szCs w:val="20"/>
      <w:lang w:val="en-GB" w:eastAsia="ru-RU"/>
    </w:rPr>
  </w:style>
  <w:style w:type="paragraph" w:styleId="7">
    <w:name w:val="toc 7"/>
    <w:basedOn w:val="a"/>
    <w:next w:val="a"/>
    <w:autoRedefine/>
    <w:uiPriority w:val="39"/>
    <w:unhideWhenUsed/>
    <w:rsid w:val="00706DE1"/>
    <w:pPr>
      <w:spacing w:after="0" w:line="240" w:lineRule="auto"/>
      <w:ind w:left="1200"/>
    </w:pPr>
    <w:rPr>
      <w:rFonts w:ascii="Calibri" w:eastAsia="Times New Roman" w:hAnsi="Calibri" w:cs="Times New Roman"/>
      <w:sz w:val="20"/>
      <w:szCs w:val="20"/>
      <w:lang w:val="en-GB" w:eastAsia="ru-RU"/>
    </w:rPr>
  </w:style>
  <w:style w:type="paragraph" w:styleId="8">
    <w:name w:val="toc 8"/>
    <w:basedOn w:val="a"/>
    <w:next w:val="a"/>
    <w:autoRedefine/>
    <w:uiPriority w:val="39"/>
    <w:unhideWhenUsed/>
    <w:rsid w:val="00706DE1"/>
    <w:pPr>
      <w:spacing w:after="0" w:line="240" w:lineRule="auto"/>
      <w:ind w:left="1400"/>
    </w:pPr>
    <w:rPr>
      <w:rFonts w:ascii="Calibri" w:eastAsia="Times New Roman" w:hAnsi="Calibri" w:cs="Times New Roman"/>
      <w:sz w:val="20"/>
      <w:szCs w:val="20"/>
      <w:lang w:val="en-GB" w:eastAsia="ru-RU"/>
    </w:rPr>
  </w:style>
  <w:style w:type="paragraph" w:styleId="9">
    <w:name w:val="toc 9"/>
    <w:basedOn w:val="a"/>
    <w:next w:val="a"/>
    <w:autoRedefine/>
    <w:uiPriority w:val="39"/>
    <w:unhideWhenUsed/>
    <w:rsid w:val="00706DE1"/>
    <w:pPr>
      <w:spacing w:after="0" w:line="240" w:lineRule="auto"/>
      <w:ind w:left="1600"/>
    </w:pPr>
    <w:rPr>
      <w:rFonts w:ascii="Calibri" w:eastAsia="Times New Roman" w:hAnsi="Calibri" w:cs="Times New Roman"/>
      <w:sz w:val="20"/>
      <w:szCs w:val="20"/>
      <w:lang w:val="en-GB" w:eastAsia="ru-RU"/>
    </w:rPr>
  </w:style>
  <w:style w:type="paragraph" w:styleId="afc">
    <w:name w:val="No Spacing"/>
    <w:uiPriority w:val="1"/>
    <w:qFormat/>
    <w:rsid w:val="00706DE1"/>
    <w:pPr>
      <w:spacing w:after="0" w:line="240" w:lineRule="auto"/>
      <w:jc w:val="both"/>
    </w:pPr>
    <w:rPr>
      <w:rFonts w:ascii="Times New Roman" w:eastAsia="Calibri" w:hAnsi="Times New Roman" w:cs="Times New Roman"/>
      <w:sz w:val="24"/>
    </w:rPr>
  </w:style>
  <w:style w:type="paragraph" w:customStyle="1" w:styleId="afd">
    <w:name w:val="_ОбычныйИнстр"/>
    <w:basedOn w:val="a"/>
    <w:rsid w:val="00706DE1"/>
    <w:pPr>
      <w:spacing w:before="60" w:after="120" w:line="240" w:lineRule="auto"/>
      <w:jc w:val="both"/>
    </w:pPr>
    <w:rPr>
      <w:rFonts w:ascii="Arial" w:eastAsia="Times New Roman" w:hAnsi="Arial" w:cs="Times New Roman"/>
      <w:sz w:val="24"/>
      <w:szCs w:val="20"/>
      <w:lang w:eastAsia="ru-RU"/>
    </w:rPr>
  </w:style>
  <w:style w:type="table" w:styleId="afe">
    <w:name w:val="Table Grid"/>
    <w:basedOn w:val="a1"/>
    <w:uiPriority w:val="39"/>
    <w:rsid w:val="00706DE1"/>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fe"/>
    <w:uiPriority w:val="59"/>
    <w:rsid w:val="00706DE1"/>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Normal (Web)"/>
    <w:basedOn w:val="a"/>
    <w:uiPriority w:val="99"/>
    <w:unhideWhenUsed/>
    <w:rsid w:val="00706DE1"/>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apple-converted-space">
    <w:name w:val="apple-converted-space"/>
    <w:rsid w:val="00706DE1"/>
  </w:style>
  <w:style w:type="table" w:customStyle="1" w:styleId="-451">
    <w:name w:val="Таблица-сетка 4 — акцент 51"/>
    <w:basedOn w:val="a1"/>
    <w:uiPriority w:val="49"/>
    <w:rsid w:val="00706DE1"/>
    <w:pPr>
      <w:spacing w:after="0" w:line="240" w:lineRule="auto"/>
    </w:pPr>
    <w:rPr>
      <w:rFonts w:ascii="Calibri" w:eastAsia="Calibri" w:hAnsi="Calibri" w:cs="Times New Roman"/>
      <w:sz w:val="24"/>
      <w:szCs w:val="24"/>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61">
    <w:name w:val="Таблица-сетка 4 — акцент 61"/>
    <w:basedOn w:val="a1"/>
    <w:uiPriority w:val="49"/>
    <w:rsid w:val="00706DE1"/>
    <w:pPr>
      <w:spacing w:after="0" w:line="240" w:lineRule="auto"/>
    </w:pPr>
    <w:rPr>
      <w:rFonts w:ascii="Calibri" w:eastAsia="Calibri" w:hAnsi="Calibri" w:cs="Times New Roman"/>
      <w:sz w:val="24"/>
      <w:szCs w:val="24"/>
      <w:lang w:eastAsia="ru-RU"/>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styleId="aff0">
    <w:name w:val="Placeholder Text"/>
    <w:uiPriority w:val="99"/>
    <w:semiHidden/>
    <w:rsid w:val="00706DE1"/>
    <w:rPr>
      <w:color w:val="808080"/>
    </w:rPr>
  </w:style>
  <w:style w:type="character" w:styleId="aff1">
    <w:name w:val="FollowedHyperlink"/>
    <w:uiPriority w:val="99"/>
    <w:unhideWhenUsed/>
    <w:rsid w:val="00706DE1"/>
    <w:rPr>
      <w:color w:val="954F72"/>
      <w:u w:val="single"/>
    </w:rPr>
  </w:style>
  <w:style w:type="paragraph" w:customStyle="1" w:styleId="xl66">
    <w:name w:val="xl66"/>
    <w:basedOn w:val="a"/>
    <w:rsid w:val="00706DE1"/>
    <w:pP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67">
    <w:name w:val="xl67"/>
    <w:basedOn w:val="a"/>
    <w:rsid w:val="00706DE1"/>
    <w:pP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8">
    <w:name w:val="xl68"/>
    <w:basedOn w:val="a"/>
    <w:rsid w:val="00706DE1"/>
    <w:pP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69">
    <w:name w:val="xl69"/>
    <w:basedOn w:val="a"/>
    <w:rsid w:val="00706D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0">
    <w:name w:val="xl70"/>
    <w:basedOn w:val="a"/>
    <w:rsid w:val="00706DE1"/>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706DE1"/>
    <w:pPr>
      <w:pBdr>
        <w:top w:val="single" w:sz="8" w:space="0" w:color="auto"/>
        <w:bottom w:val="single" w:sz="8"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2">
    <w:name w:val="xl72"/>
    <w:basedOn w:val="a"/>
    <w:rsid w:val="00706DE1"/>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3">
    <w:name w:val="xl73"/>
    <w:basedOn w:val="a"/>
    <w:rsid w:val="00706DE1"/>
    <w:pPr>
      <w:pBdr>
        <w:top w:val="single" w:sz="8" w:space="0" w:color="auto"/>
        <w:left w:val="single" w:sz="8" w:space="0" w:color="auto"/>
        <w:bottom w:val="single" w:sz="8" w:space="0" w:color="auto"/>
        <w:right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4">
    <w:name w:val="xl74"/>
    <w:basedOn w:val="a"/>
    <w:rsid w:val="00706DE1"/>
    <w:pPr>
      <w:pBdr>
        <w:top w:val="single" w:sz="8" w:space="0" w:color="auto"/>
        <w:left w:val="single" w:sz="4" w:space="0" w:color="auto"/>
        <w:bottom w:val="single" w:sz="8" w:space="0" w:color="auto"/>
        <w:right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5">
    <w:name w:val="xl75"/>
    <w:basedOn w:val="a"/>
    <w:rsid w:val="00706DE1"/>
    <w:pPr>
      <w:pBdr>
        <w:top w:val="single" w:sz="8" w:space="0" w:color="auto"/>
        <w:left w:val="single" w:sz="4" w:space="0" w:color="auto"/>
        <w:bottom w:val="single" w:sz="8" w:space="0" w:color="auto"/>
        <w:right w:val="single" w:sz="8"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6">
    <w:name w:val="xl76"/>
    <w:basedOn w:val="a"/>
    <w:rsid w:val="00706DE1"/>
    <w:pPr>
      <w:pBdr>
        <w:left w:val="single" w:sz="8" w:space="0" w:color="auto"/>
        <w:bottom w:val="single" w:sz="4" w:space="0" w:color="auto"/>
        <w:right w:val="single" w:sz="8"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7">
    <w:name w:val="xl77"/>
    <w:basedOn w:val="a"/>
    <w:rsid w:val="00706DE1"/>
    <w:pPr>
      <w:pBdr>
        <w:bottom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8">
    <w:name w:val="xl78"/>
    <w:basedOn w:val="a"/>
    <w:rsid w:val="00706DE1"/>
    <w:pPr>
      <w:pBdr>
        <w:left w:val="single" w:sz="8" w:space="0" w:color="auto"/>
        <w:bottom w:val="single" w:sz="4"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706DE1"/>
    <w:pPr>
      <w:pBdr>
        <w:left w:val="single" w:sz="8" w:space="0" w:color="auto"/>
        <w:bottom w:val="single" w:sz="4" w:space="0" w:color="auto"/>
        <w:right w:val="single" w:sz="4"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706DE1"/>
    <w:pPr>
      <w:pBdr>
        <w:left w:val="single" w:sz="4" w:space="0" w:color="auto"/>
        <w:bottom w:val="single" w:sz="4" w:space="0" w:color="auto"/>
        <w:right w:val="single" w:sz="4"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1">
    <w:name w:val="xl81"/>
    <w:basedOn w:val="a"/>
    <w:rsid w:val="00706DE1"/>
    <w:pPr>
      <w:pBdr>
        <w:left w:val="single" w:sz="4" w:space="0" w:color="auto"/>
        <w:bottom w:val="single" w:sz="4" w:space="0" w:color="auto"/>
        <w:right w:val="single" w:sz="8"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82">
    <w:name w:val="xl82"/>
    <w:basedOn w:val="a"/>
    <w:rsid w:val="00706DE1"/>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3">
    <w:name w:val="xl83"/>
    <w:basedOn w:val="a"/>
    <w:rsid w:val="00706DE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4">
    <w:name w:val="xl84"/>
    <w:basedOn w:val="a"/>
    <w:rsid w:val="00706DE1"/>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5">
    <w:name w:val="xl85"/>
    <w:basedOn w:val="a"/>
    <w:rsid w:val="00706DE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
    <w:rsid w:val="00706DE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
    <w:rsid w:val="00706DE1"/>
    <w:pPr>
      <w:pBdr>
        <w:top w:val="single" w:sz="4" w:space="0" w:color="auto"/>
        <w:left w:val="single" w:sz="8" w:space="0" w:color="auto"/>
        <w:bottom w:val="single" w:sz="4" w:space="0" w:color="auto"/>
        <w:right w:val="single" w:sz="8"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b/>
      <w:bCs/>
      <w:color w:val="FF0000"/>
      <w:sz w:val="20"/>
      <w:szCs w:val="20"/>
      <w:lang w:eastAsia="ru-RU"/>
    </w:rPr>
  </w:style>
  <w:style w:type="paragraph" w:customStyle="1" w:styleId="xl88">
    <w:name w:val="xl88"/>
    <w:basedOn w:val="a"/>
    <w:rsid w:val="00706DE1"/>
    <w:pPr>
      <w:pBdr>
        <w:top w:val="single" w:sz="4" w:space="0" w:color="auto"/>
        <w:bottom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9">
    <w:name w:val="xl89"/>
    <w:basedOn w:val="a"/>
    <w:rsid w:val="00706DE1"/>
    <w:pPr>
      <w:pBdr>
        <w:top w:val="single" w:sz="4" w:space="0" w:color="auto"/>
        <w:left w:val="single" w:sz="8" w:space="0" w:color="auto"/>
        <w:bottom w:val="single" w:sz="4"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0">
    <w:name w:val="xl90"/>
    <w:basedOn w:val="a"/>
    <w:rsid w:val="00706DE1"/>
    <w:pPr>
      <w:pBdr>
        <w:top w:val="single" w:sz="4" w:space="0" w:color="auto"/>
        <w:left w:val="single" w:sz="8"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1">
    <w:name w:val="xl91"/>
    <w:basedOn w:val="a"/>
    <w:rsid w:val="00706DE1"/>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2">
    <w:name w:val="xl92"/>
    <w:basedOn w:val="a"/>
    <w:rsid w:val="00706DE1"/>
    <w:pPr>
      <w:pBdr>
        <w:top w:val="single" w:sz="4" w:space="0" w:color="auto"/>
        <w:left w:val="single" w:sz="4" w:space="0" w:color="auto"/>
        <w:bottom w:val="single" w:sz="4"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3">
    <w:name w:val="xl93"/>
    <w:basedOn w:val="a"/>
    <w:rsid w:val="00706DE1"/>
    <w:pPr>
      <w:pBdr>
        <w:top w:val="single" w:sz="4" w:space="0" w:color="auto"/>
        <w:left w:val="single" w:sz="8" w:space="0" w:color="auto"/>
        <w:bottom w:val="single" w:sz="4" w:space="0" w:color="auto"/>
        <w:right w:val="single" w:sz="8"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4">
    <w:name w:val="xl94"/>
    <w:basedOn w:val="a"/>
    <w:rsid w:val="00706DE1"/>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5">
    <w:name w:val="xl95"/>
    <w:basedOn w:val="a"/>
    <w:rsid w:val="00706DE1"/>
    <w:pPr>
      <w:pBdr>
        <w:top w:val="single" w:sz="4" w:space="0" w:color="auto"/>
        <w:left w:val="single" w:sz="8" w:space="0" w:color="auto"/>
        <w:bottom w:val="single" w:sz="4" w:space="0" w:color="auto"/>
        <w:right w:val="single" w:sz="8" w:space="0" w:color="auto"/>
      </w:pBdr>
      <w:shd w:val="clear" w:color="000000" w:fill="D0CECE"/>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96">
    <w:name w:val="xl96"/>
    <w:basedOn w:val="a"/>
    <w:rsid w:val="00706DE1"/>
    <w:pPr>
      <w:pBdr>
        <w:top w:val="single" w:sz="4" w:space="0" w:color="auto"/>
        <w:bottom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7">
    <w:name w:val="xl97"/>
    <w:basedOn w:val="a"/>
    <w:rsid w:val="00706DE1"/>
    <w:pPr>
      <w:pBdr>
        <w:top w:val="single" w:sz="4" w:space="0" w:color="auto"/>
        <w:left w:val="single" w:sz="8" w:space="0" w:color="auto"/>
        <w:bottom w:val="single" w:sz="4" w:space="0" w:color="auto"/>
        <w:right w:val="single" w:sz="8"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8">
    <w:name w:val="xl98"/>
    <w:basedOn w:val="a"/>
    <w:rsid w:val="00706DE1"/>
    <w:pPr>
      <w:pBdr>
        <w:top w:val="single" w:sz="4" w:space="0" w:color="auto"/>
        <w:left w:val="single" w:sz="8"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9">
    <w:name w:val="xl99"/>
    <w:basedOn w:val="a"/>
    <w:rsid w:val="00706DE1"/>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0">
    <w:name w:val="xl100"/>
    <w:basedOn w:val="a"/>
    <w:rsid w:val="00706DE1"/>
    <w:pPr>
      <w:pBdr>
        <w:top w:val="single" w:sz="4" w:space="0" w:color="auto"/>
        <w:left w:val="single" w:sz="4" w:space="0" w:color="auto"/>
        <w:bottom w:val="single" w:sz="4" w:space="0" w:color="auto"/>
        <w:right w:val="single" w:sz="8"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1">
    <w:name w:val="xl101"/>
    <w:basedOn w:val="a"/>
    <w:rsid w:val="00706DE1"/>
    <w:pPr>
      <w:pBdr>
        <w:top w:val="single" w:sz="4" w:space="0" w:color="auto"/>
        <w:bottom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102">
    <w:name w:val="xl102"/>
    <w:basedOn w:val="a"/>
    <w:rsid w:val="00706DE1"/>
    <w:pPr>
      <w:pBdr>
        <w:top w:val="single" w:sz="4" w:space="0" w:color="auto"/>
        <w:left w:val="single" w:sz="8" w:space="0" w:color="auto"/>
        <w:bottom w:val="single" w:sz="4" w:space="0" w:color="auto"/>
        <w:right w:val="single" w:sz="8"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3">
    <w:name w:val="xl103"/>
    <w:basedOn w:val="a"/>
    <w:rsid w:val="00706DE1"/>
    <w:pPr>
      <w:pBdr>
        <w:top w:val="single" w:sz="4" w:space="0" w:color="auto"/>
        <w:left w:val="single" w:sz="8" w:space="0" w:color="auto"/>
        <w:bottom w:val="single" w:sz="4" w:space="0" w:color="auto"/>
        <w:right w:val="single" w:sz="8" w:space="0" w:color="auto"/>
      </w:pBdr>
      <w:shd w:val="clear" w:color="000000" w:fill="D0CECE"/>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104">
    <w:name w:val="xl104"/>
    <w:basedOn w:val="a"/>
    <w:rsid w:val="00706DE1"/>
    <w:pPr>
      <w:pBdr>
        <w:top w:val="single" w:sz="4" w:space="0" w:color="auto"/>
        <w:bottom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
    <w:rsid w:val="00706DE1"/>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6">
    <w:name w:val="xl106"/>
    <w:basedOn w:val="a"/>
    <w:rsid w:val="00706DE1"/>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7">
    <w:name w:val="xl107"/>
    <w:basedOn w:val="a"/>
    <w:rsid w:val="00706DE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8">
    <w:name w:val="xl108"/>
    <w:basedOn w:val="a"/>
    <w:rsid w:val="00706DE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09">
    <w:name w:val="xl109"/>
    <w:basedOn w:val="a"/>
    <w:rsid w:val="00706DE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0">
    <w:name w:val="xl110"/>
    <w:basedOn w:val="a"/>
    <w:rsid w:val="00706DE1"/>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Style23">
    <w:name w:val="Style23"/>
    <w:basedOn w:val="a"/>
    <w:uiPriority w:val="99"/>
    <w:rsid w:val="00706DE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27">
    <w:name w:val="Font Style127"/>
    <w:uiPriority w:val="99"/>
    <w:rsid w:val="00706DE1"/>
    <w:rPr>
      <w:rFonts w:ascii="Arial" w:hAnsi="Arial" w:cs="Arial"/>
      <w:b/>
      <w:bCs/>
      <w:color w:val="000000"/>
      <w:sz w:val="18"/>
      <w:szCs w:val="18"/>
    </w:rPr>
  </w:style>
  <w:style w:type="character" w:customStyle="1" w:styleId="FontStyle160">
    <w:name w:val="Font Style160"/>
    <w:uiPriority w:val="99"/>
    <w:rsid w:val="00706DE1"/>
    <w:rPr>
      <w:rFonts w:ascii="Arial" w:hAnsi="Arial" w:cs="Arial"/>
      <w:b/>
      <w:bCs/>
      <w:color w:val="000000"/>
      <w:sz w:val="22"/>
      <w:szCs w:val="22"/>
    </w:rPr>
  </w:style>
  <w:style w:type="character" w:customStyle="1" w:styleId="FontStyle161">
    <w:name w:val="Font Style161"/>
    <w:uiPriority w:val="99"/>
    <w:rsid w:val="00706DE1"/>
    <w:rPr>
      <w:rFonts w:ascii="Arial" w:hAnsi="Arial" w:cs="Arial"/>
      <w:color w:val="000000"/>
      <w:sz w:val="22"/>
      <w:szCs w:val="22"/>
    </w:rPr>
  </w:style>
  <w:style w:type="character" w:customStyle="1" w:styleId="tlid-translation">
    <w:name w:val="tlid-translation"/>
    <w:rsid w:val="00706DE1"/>
  </w:style>
  <w:style w:type="paragraph" w:customStyle="1" w:styleId="13">
    <w:name w:val="Знак1"/>
    <w:basedOn w:val="a"/>
    <w:autoRedefine/>
    <w:rsid w:val="00804772"/>
    <w:pPr>
      <w:spacing w:after="160" w:line="240" w:lineRule="exact"/>
    </w:pPr>
    <w:rPr>
      <w:rFonts w:ascii="Times New Roman" w:eastAsia="SimSun" w:hAnsi="Times New Roman" w:cs="Times New Roman"/>
      <w:b/>
      <w:sz w:val="28"/>
      <w:szCs w:val="24"/>
      <w:lang w:val="en-US"/>
    </w:rPr>
  </w:style>
  <w:style w:type="table" w:customStyle="1" w:styleId="14">
    <w:name w:val="Сетка таблицы1"/>
    <w:basedOn w:val="a1"/>
    <w:next w:val="afe"/>
    <w:uiPriority w:val="59"/>
    <w:rsid w:val="006B19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e"/>
    <w:rsid w:val="00AA23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fe"/>
    <w:rsid w:val="000845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356134">
      <w:bodyDiv w:val="1"/>
      <w:marLeft w:val="0"/>
      <w:marRight w:val="0"/>
      <w:marTop w:val="0"/>
      <w:marBottom w:val="0"/>
      <w:divBdr>
        <w:top w:val="none" w:sz="0" w:space="0" w:color="auto"/>
        <w:left w:val="none" w:sz="0" w:space="0" w:color="auto"/>
        <w:bottom w:val="none" w:sz="0" w:space="0" w:color="auto"/>
        <w:right w:val="none" w:sz="0" w:space="0" w:color="auto"/>
      </w:divBdr>
      <w:divsChild>
        <w:div w:id="388039137">
          <w:marLeft w:val="0"/>
          <w:marRight w:val="0"/>
          <w:marTop w:val="0"/>
          <w:marBottom w:val="0"/>
          <w:divBdr>
            <w:top w:val="none" w:sz="0" w:space="0" w:color="auto"/>
            <w:left w:val="none" w:sz="0" w:space="0" w:color="auto"/>
            <w:bottom w:val="none" w:sz="0" w:space="0" w:color="auto"/>
            <w:right w:val="none" w:sz="0" w:space="0" w:color="auto"/>
          </w:divBdr>
          <w:divsChild>
            <w:div w:id="1435976776">
              <w:marLeft w:val="0"/>
              <w:marRight w:val="0"/>
              <w:marTop w:val="0"/>
              <w:marBottom w:val="0"/>
              <w:divBdr>
                <w:top w:val="none" w:sz="0" w:space="0" w:color="auto"/>
                <w:left w:val="none" w:sz="0" w:space="0" w:color="auto"/>
                <w:bottom w:val="none" w:sz="0" w:space="0" w:color="auto"/>
                <w:right w:val="none" w:sz="0" w:space="0" w:color="auto"/>
              </w:divBdr>
              <w:divsChild>
                <w:div w:id="1519006095">
                  <w:marLeft w:val="0"/>
                  <w:marRight w:val="0"/>
                  <w:marTop w:val="0"/>
                  <w:marBottom w:val="0"/>
                  <w:divBdr>
                    <w:top w:val="none" w:sz="0" w:space="0" w:color="auto"/>
                    <w:left w:val="none" w:sz="0" w:space="0" w:color="auto"/>
                    <w:bottom w:val="none" w:sz="0" w:space="0" w:color="auto"/>
                    <w:right w:val="none" w:sz="0" w:space="0" w:color="auto"/>
                  </w:divBdr>
                  <w:divsChild>
                    <w:div w:id="305009027">
                      <w:marLeft w:val="0"/>
                      <w:marRight w:val="0"/>
                      <w:marTop w:val="0"/>
                      <w:marBottom w:val="0"/>
                      <w:divBdr>
                        <w:top w:val="none" w:sz="0" w:space="0" w:color="auto"/>
                        <w:left w:val="none" w:sz="0" w:space="0" w:color="auto"/>
                        <w:bottom w:val="none" w:sz="0" w:space="0" w:color="auto"/>
                        <w:right w:val="none" w:sz="0" w:space="0" w:color="auto"/>
                      </w:divBdr>
                      <w:divsChild>
                        <w:div w:id="1193377698">
                          <w:marLeft w:val="300"/>
                          <w:marRight w:val="300"/>
                          <w:marTop w:val="0"/>
                          <w:marBottom w:val="0"/>
                          <w:divBdr>
                            <w:top w:val="none" w:sz="0" w:space="0" w:color="auto"/>
                            <w:left w:val="none" w:sz="0" w:space="0" w:color="auto"/>
                            <w:bottom w:val="none" w:sz="0" w:space="0" w:color="auto"/>
                            <w:right w:val="none" w:sz="0" w:space="0" w:color="auto"/>
                          </w:divBdr>
                          <w:divsChild>
                            <w:div w:id="127933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802861">
      <w:bodyDiv w:val="1"/>
      <w:marLeft w:val="0"/>
      <w:marRight w:val="0"/>
      <w:marTop w:val="0"/>
      <w:marBottom w:val="0"/>
      <w:divBdr>
        <w:top w:val="none" w:sz="0" w:space="0" w:color="auto"/>
        <w:left w:val="none" w:sz="0" w:space="0" w:color="auto"/>
        <w:bottom w:val="none" w:sz="0" w:space="0" w:color="auto"/>
        <w:right w:val="none" w:sz="0" w:space="0" w:color="auto"/>
      </w:divBdr>
      <w:divsChild>
        <w:div w:id="1810629046">
          <w:marLeft w:val="0"/>
          <w:marRight w:val="0"/>
          <w:marTop w:val="0"/>
          <w:marBottom w:val="0"/>
          <w:divBdr>
            <w:top w:val="none" w:sz="0" w:space="0" w:color="auto"/>
            <w:left w:val="none" w:sz="0" w:space="0" w:color="auto"/>
            <w:bottom w:val="none" w:sz="0" w:space="0" w:color="auto"/>
            <w:right w:val="none" w:sz="0" w:space="0" w:color="auto"/>
          </w:divBdr>
        </w:div>
        <w:div w:id="972490339">
          <w:marLeft w:val="0"/>
          <w:marRight w:val="0"/>
          <w:marTop w:val="0"/>
          <w:marBottom w:val="0"/>
          <w:divBdr>
            <w:top w:val="none" w:sz="0" w:space="0" w:color="auto"/>
            <w:left w:val="none" w:sz="0" w:space="0" w:color="auto"/>
            <w:bottom w:val="none" w:sz="0" w:space="0" w:color="auto"/>
            <w:right w:val="none" w:sz="0" w:space="0" w:color="auto"/>
          </w:divBdr>
        </w:div>
        <w:div w:id="42288855">
          <w:marLeft w:val="0"/>
          <w:marRight w:val="0"/>
          <w:marTop w:val="0"/>
          <w:marBottom w:val="0"/>
          <w:divBdr>
            <w:top w:val="none" w:sz="0" w:space="0" w:color="auto"/>
            <w:left w:val="none" w:sz="0" w:space="0" w:color="auto"/>
            <w:bottom w:val="none" w:sz="0" w:space="0" w:color="auto"/>
            <w:right w:val="none" w:sz="0" w:space="0" w:color="auto"/>
          </w:divBdr>
        </w:div>
        <w:div w:id="911278224">
          <w:marLeft w:val="0"/>
          <w:marRight w:val="0"/>
          <w:marTop w:val="0"/>
          <w:marBottom w:val="0"/>
          <w:divBdr>
            <w:top w:val="none" w:sz="0" w:space="0" w:color="auto"/>
            <w:left w:val="none" w:sz="0" w:space="0" w:color="auto"/>
            <w:bottom w:val="none" w:sz="0" w:space="0" w:color="auto"/>
            <w:right w:val="none" w:sz="0" w:space="0" w:color="auto"/>
          </w:divBdr>
        </w:div>
        <w:div w:id="531504958">
          <w:marLeft w:val="0"/>
          <w:marRight w:val="0"/>
          <w:marTop w:val="0"/>
          <w:marBottom w:val="0"/>
          <w:divBdr>
            <w:top w:val="none" w:sz="0" w:space="0" w:color="auto"/>
            <w:left w:val="none" w:sz="0" w:space="0" w:color="auto"/>
            <w:bottom w:val="none" w:sz="0" w:space="0" w:color="auto"/>
            <w:right w:val="none" w:sz="0" w:space="0" w:color="auto"/>
          </w:divBdr>
        </w:div>
        <w:div w:id="787090072">
          <w:marLeft w:val="0"/>
          <w:marRight w:val="0"/>
          <w:marTop w:val="0"/>
          <w:marBottom w:val="0"/>
          <w:divBdr>
            <w:top w:val="none" w:sz="0" w:space="0" w:color="auto"/>
            <w:left w:val="none" w:sz="0" w:space="0" w:color="auto"/>
            <w:bottom w:val="none" w:sz="0" w:space="0" w:color="auto"/>
            <w:right w:val="none" w:sz="0" w:space="0" w:color="auto"/>
          </w:divBdr>
        </w:div>
        <w:div w:id="1775859742">
          <w:marLeft w:val="0"/>
          <w:marRight w:val="0"/>
          <w:marTop w:val="0"/>
          <w:marBottom w:val="0"/>
          <w:divBdr>
            <w:top w:val="none" w:sz="0" w:space="0" w:color="auto"/>
            <w:left w:val="none" w:sz="0" w:space="0" w:color="auto"/>
            <w:bottom w:val="none" w:sz="0" w:space="0" w:color="auto"/>
            <w:right w:val="none" w:sz="0" w:space="0" w:color="auto"/>
          </w:divBdr>
        </w:div>
        <w:div w:id="839660444">
          <w:marLeft w:val="0"/>
          <w:marRight w:val="0"/>
          <w:marTop w:val="0"/>
          <w:marBottom w:val="0"/>
          <w:divBdr>
            <w:top w:val="none" w:sz="0" w:space="0" w:color="auto"/>
            <w:left w:val="none" w:sz="0" w:space="0" w:color="auto"/>
            <w:bottom w:val="none" w:sz="0" w:space="0" w:color="auto"/>
            <w:right w:val="none" w:sz="0" w:space="0" w:color="auto"/>
          </w:divBdr>
        </w:div>
        <w:div w:id="1983729776">
          <w:marLeft w:val="0"/>
          <w:marRight w:val="0"/>
          <w:marTop w:val="0"/>
          <w:marBottom w:val="0"/>
          <w:divBdr>
            <w:top w:val="none" w:sz="0" w:space="0" w:color="auto"/>
            <w:left w:val="none" w:sz="0" w:space="0" w:color="auto"/>
            <w:bottom w:val="none" w:sz="0" w:space="0" w:color="auto"/>
            <w:right w:val="none" w:sz="0" w:space="0" w:color="auto"/>
          </w:divBdr>
        </w:div>
        <w:div w:id="93013184">
          <w:marLeft w:val="0"/>
          <w:marRight w:val="0"/>
          <w:marTop w:val="0"/>
          <w:marBottom w:val="0"/>
          <w:divBdr>
            <w:top w:val="none" w:sz="0" w:space="0" w:color="auto"/>
            <w:left w:val="none" w:sz="0" w:space="0" w:color="auto"/>
            <w:bottom w:val="none" w:sz="0" w:space="0" w:color="auto"/>
            <w:right w:val="none" w:sz="0" w:space="0" w:color="auto"/>
          </w:divBdr>
        </w:div>
        <w:div w:id="244150990">
          <w:marLeft w:val="0"/>
          <w:marRight w:val="0"/>
          <w:marTop w:val="0"/>
          <w:marBottom w:val="0"/>
          <w:divBdr>
            <w:top w:val="none" w:sz="0" w:space="0" w:color="auto"/>
            <w:left w:val="none" w:sz="0" w:space="0" w:color="auto"/>
            <w:bottom w:val="none" w:sz="0" w:space="0" w:color="auto"/>
            <w:right w:val="none" w:sz="0" w:space="0" w:color="auto"/>
          </w:divBdr>
        </w:div>
        <w:div w:id="1670447856">
          <w:marLeft w:val="0"/>
          <w:marRight w:val="0"/>
          <w:marTop w:val="0"/>
          <w:marBottom w:val="0"/>
          <w:divBdr>
            <w:top w:val="none" w:sz="0" w:space="0" w:color="auto"/>
            <w:left w:val="none" w:sz="0" w:space="0" w:color="auto"/>
            <w:bottom w:val="none" w:sz="0" w:space="0" w:color="auto"/>
            <w:right w:val="none" w:sz="0" w:space="0" w:color="auto"/>
          </w:divBdr>
        </w:div>
        <w:div w:id="1089697170">
          <w:marLeft w:val="0"/>
          <w:marRight w:val="0"/>
          <w:marTop w:val="0"/>
          <w:marBottom w:val="0"/>
          <w:divBdr>
            <w:top w:val="none" w:sz="0" w:space="0" w:color="auto"/>
            <w:left w:val="none" w:sz="0" w:space="0" w:color="auto"/>
            <w:bottom w:val="none" w:sz="0" w:space="0" w:color="auto"/>
            <w:right w:val="none" w:sz="0" w:space="0" w:color="auto"/>
          </w:divBdr>
        </w:div>
        <w:div w:id="397675213">
          <w:marLeft w:val="0"/>
          <w:marRight w:val="0"/>
          <w:marTop w:val="0"/>
          <w:marBottom w:val="0"/>
          <w:divBdr>
            <w:top w:val="none" w:sz="0" w:space="0" w:color="auto"/>
            <w:left w:val="none" w:sz="0" w:space="0" w:color="auto"/>
            <w:bottom w:val="none" w:sz="0" w:space="0" w:color="auto"/>
            <w:right w:val="none" w:sz="0" w:space="0" w:color="auto"/>
          </w:divBdr>
        </w:div>
        <w:div w:id="1763258631">
          <w:marLeft w:val="0"/>
          <w:marRight w:val="0"/>
          <w:marTop w:val="0"/>
          <w:marBottom w:val="0"/>
          <w:divBdr>
            <w:top w:val="none" w:sz="0" w:space="0" w:color="auto"/>
            <w:left w:val="none" w:sz="0" w:space="0" w:color="auto"/>
            <w:bottom w:val="none" w:sz="0" w:space="0" w:color="auto"/>
            <w:right w:val="none" w:sz="0" w:space="0" w:color="auto"/>
          </w:divBdr>
        </w:div>
        <w:div w:id="1559782024">
          <w:marLeft w:val="0"/>
          <w:marRight w:val="0"/>
          <w:marTop w:val="0"/>
          <w:marBottom w:val="0"/>
          <w:divBdr>
            <w:top w:val="none" w:sz="0" w:space="0" w:color="auto"/>
            <w:left w:val="none" w:sz="0" w:space="0" w:color="auto"/>
            <w:bottom w:val="none" w:sz="0" w:space="0" w:color="auto"/>
            <w:right w:val="none" w:sz="0" w:space="0" w:color="auto"/>
          </w:divBdr>
        </w:div>
        <w:div w:id="753556377">
          <w:marLeft w:val="0"/>
          <w:marRight w:val="0"/>
          <w:marTop w:val="0"/>
          <w:marBottom w:val="0"/>
          <w:divBdr>
            <w:top w:val="none" w:sz="0" w:space="0" w:color="auto"/>
            <w:left w:val="none" w:sz="0" w:space="0" w:color="auto"/>
            <w:bottom w:val="none" w:sz="0" w:space="0" w:color="auto"/>
            <w:right w:val="none" w:sz="0" w:space="0" w:color="auto"/>
          </w:divBdr>
        </w:div>
        <w:div w:id="828907818">
          <w:marLeft w:val="0"/>
          <w:marRight w:val="0"/>
          <w:marTop w:val="0"/>
          <w:marBottom w:val="0"/>
          <w:divBdr>
            <w:top w:val="none" w:sz="0" w:space="0" w:color="auto"/>
            <w:left w:val="none" w:sz="0" w:space="0" w:color="auto"/>
            <w:bottom w:val="none" w:sz="0" w:space="0" w:color="auto"/>
            <w:right w:val="none" w:sz="0" w:space="0" w:color="auto"/>
          </w:divBdr>
        </w:div>
        <w:div w:id="1525246970">
          <w:marLeft w:val="0"/>
          <w:marRight w:val="0"/>
          <w:marTop w:val="0"/>
          <w:marBottom w:val="0"/>
          <w:divBdr>
            <w:top w:val="none" w:sz="0" w:space="0" w:color="auto"/>
            <w:left w:val="none" w:sz="0" w:space="0" w:color="auto"/>
            <w:bottom w:val="none" w:sz="0" w:space="0" w:color="auto"/>
            <w:right w:val="none" w:sz="0" w:space="0" w:color="auto"/>
          </w:divBdr>
        </w:div>
        <w:div w:id="245305457">
          <w:marLeft w:val="0"/>
          <w:marRight w:val="0"/>
          <w:marTop w:val="0"/>
          <w:marBottom w:val="0"/>
          <w:divBdr>
            <w:top w:val="none" w:sz="0" w:space="0" w:color="auto"/>
            <w:left w:val="none" w:sz="0" w:space="0" w:color="auto"/>
            <w:bottom w:val="none" w:sz="0" w:space="0" w:color="auto"/>
            <w:right w:val="none" w:sz="0" w:space="0" w:color="auto"/>
          </w:divBdr>
        </w:div>
        <w:div w:id="1051077123">
          <w:marLeft w:val="0"/>
          <w:marRight w:val="0"/>
          <w:marTop w:val="0"/>
          <w:marBottom w:val="0"/>
          <w:divBdr>
            <w:top w:val="none" w:sz="0" w:space="0" w:color="auto"/>
            <w:left w:val="none" w:sz="0" w:space="0" w:color="auto"/>
            <w:bottom w:val="none" w:sz="0" w:space="0" w:color="auto"/>
            <w:right w:val="none" w:sz="0" w:space="0" w:color="auto"/>
          </w:divBdr>
        </w:div>
        <w:div w:id="1475639950">
          <w:marLeft w:val="0"/>
          <w:marRight w:val="0"/>
          <w:marTop w:val="0"/>
          <w:marBottom w:val="0"/>
          <w:divBdr>
            <w:top w:val="none" w:sz="0" w:space="0" w:color="auto"/>
            <w:left w:val="none" w:sz="0" w:space="0" w:color="auto"/>
            <w:bottom w:val="none" w:sz="0" w:space="0" w:color="auto"/>
            <w:right w:val="none" w:sz="0" w:space="0" w:color="auto"/>
          </w:divBdr>
        </w:div>
        <w:div w:id="988485100">
          <w:marLeft w:val="0"/>
          <w:marRight w:val="0"/>
          <w:marTop w:val="0"/>
          <w:marBottom w:val="0"/>
          <w:divBdr>
            <w:top w:val="none" w:sz="0" w:space="0" w:color="auto"/>
            <w:left w:val="none" w:sz="0" w:space="0" w:color="auto"/>
            <w:bottom w:val="none" w:sz="0" w:space="0" w:color="auto"/>
            <w:right w:val="none" w:sz="0" w:space="0" w:color="auto"/>
          </w:divBdr>
        </w:div>
        <w:div w:id="181894578">
          <w:marLeft w:val="0"/>
          <w:marRight w:val="0"/>
          <w:marTop w:val="0"/>
          <w:marBottom w:val="0"/>
          <w:divBdr>
            <w:top w:val="none" w:sz="0" w:space="0" w:color="auto"/>
            <w:left w:val="none" w:sz="0" w:space="0" w:color="auto"/>
            <w:bottom w:val="none" w:sz="0" w:space="0" w:color="auto"/>
            <w:right w:val="none" w:sz="0" w:space="0" w:color="auto"/>
          </w:divBdr>
        </w:div>
        <w:div w:id="985739658">
          <w:marLeft w:val="0"/>
          <w:marRight w:val="0"/>
          <w:marTop w:val="0"/>
          <w:marBottom w:val="0"/>
          <w:divBdr>
            <w:top w:val="none" w:sz="0" w:space="0" w:color="auto"/>
            <w:left w:val="none" w:sz="0" w:space="0" w:color="auto"/>
            <w:bottom w:val="none" w:sz="0" w:space="0" w:color="auto"/>
            <w:right w:val="none" w:sz="0" w:space="0" w:color="auto"/>
          </w:divBdr>
        </w:div>
        <w:div w:id="264851744">
          <w:marLeft w:val="0"/>
          <w:marRight w:val="0"/>
          <w:marTop w:val="0"/>
          <w:marBottom w:val="0"/>
          <w:divBdr>
            <w:top w:val="none" w:sz="0" w:space="0" w:color="auto"/>
            <w:left w:val="none" w:sz="0" w:space="0" w:color="auto"/>
            <w:bottom w:val="none" w:sz="0" w:space="0" w:color="auto"/>
            <w:right w:val="none" w:sz="0" w:space="0" w:color="auto"/>
          </w:divBdr>
        </w:div>
        <w:div w:id="1433403902">
          <w:marLeft w:val="0"/>
          <w:marRight w:val="0"/>
          <w:marTop w:val="0"/>
          <w:marBottom w:val="0"/>
          <w:divBdr>
            <w:top w:val="none" w:sz="0" w:space="0" w:color="auto"/>
            <w:left w:val="none" w:sz="0" w:space="0" w:color="auto"/>
            <w:bottom w:val="none" w:sz="0" w:space="0" w:color="auto"/>
            <w:right w:val="none" w:sz="0" w:space="0" w:color="auto"/>
          </w:divBdr>
        </w:div>
        <w:div w:id="1680934495">
          <w:marLeft w:val="0"/>
          <w:marRight w:val="0"/>
          <w:marTop w:val="0"/>
          <w:marBottom w:val="0"/>
          <w:divBdr>
            <w:top w:val="none" w:sz="0" w:space="0" w:color="auto"/>
            <w:left w:val="none" w:sz="0" w:space="0" w:color="auto"/>
            <w:bottom w:val="none" w:sz="0" w:space="0" w:color="auto"/>
            <w:right w:val="none" w:sz="0" w:space="0" w:color="auto"/>
          </w:divBdr>
        </w:div>
        <w:div w:id="1974826388">
          <w:marLeft w:val="0"/>
          <w:marRight w:val="0"/>
          <w:marTop w:val="0"/>
          <w:marBottom w:val="0"/>
          <w:divBdr>
            <w:top w:val="none" w:sz="0" w:space="0" w:color="auto"/>
            <w:left w:val="none" w:sz="0" w:space="0" w:color="auto"/>
            <w:bottom w:val="none" w:sz="0" w:space="0" w:color="auto"/>
            <w:right w:val="none" w:sz="0" w:space="0" w:color="auto"/>
          </w:divBdr>
        </w:div>
        <w:div w:id="1610701741">
          <w:marLeft w:val="0"/>
          <w:marRight w:val="0"/>
          <w:marTop w:val="0"/>
          <w:marBottom w:val="0"/>
          <w:divBdr>
            <w:top w:val="none" w:sz="0" w:space="0" w:color="auto"/>
            <w:left w:val="none" w:sz="0" w:space="0" w:color="auto"/>
            <w:bottom w:val="none" w:sz="0" w:space="0" w:color="auto"/>
            <w:right w:val="none" w:sz="0" w:space="0" w:color="auto"/>
          </w:divBdr>
        </w:div>
        <w:div w:id="280264242">
          <w:marLeft w:val="0"/>
          <w:marRight w:val="0"/>
          <w:marTop w:val="0"/>
          <w:marBottom w:val="0"/>
          <w:divBdr>
            <w:top w:val="none" w:sz="0" w:space="0" w:color="auto"/>
            <w:left w:val="none" w:sz="0" w:space="0" w:color="auto"/>
            <w:bottom w:val="none" w:sz="0" w:space="0" w:color="auto"/>
            <w:right w:val="none" w:sz="0" w:space="0" w:color="auto"/>
          </w:divBdr>
        </w:div>
        <w:div w:id="1924139862">
          <w:marLeft w:val="0"/>
          <w:marRight w:val="0"/>
          <w:marTop w:val="0"/>
          <w:marBottom w:val="0"/>
          <w:divBdr>
            <w:top w:val="none" w:sz="0" w:space="0" w:color="auto"/>
            <w:left w:val="none" w:sz="0" w:space="0" w:color="auto"/>
            <w:bottom w:val="none" w:sz="0" w:space="0" w:color="auto"/>
            <w:right w:val="none" w:sz="0" w:space="0" w:color="auto"/>
          </w:divBdr>
        </w:div>
        <w:div w:id="1571696250">
          <w:marLeft w:val="0"/>
          <w:marRight w:val="0"/>
          <w:marTop w:val="0"/>
          <w:marBottom w:val="0"/>
          <w:divBdr>
            <w:top w:val="none" w:sz="0" w:space="0" w:color="auto"/>
            <w:left w:val="none" w:sz="0" w:space="0" w:color="auto"/>
            <w:bottom w:val="none" w:sz="0" w:space="0" w:color="auto"/>
            <w:right w:val="none" w:sz="0" w:space="0" w:color="auto"/>
          </w:divBdr>
        </w:div>
        <w:div w:id="173888004">
          <w:marLeft w:val="0"/>
          <w:marRight w:val="0"/>
          <w:marTop w:val="0"/>
          <w:marBottom w:val="0"/>
          <w:divBdr>
            <w:top w:val="none" w:sz="0" w:space="0" w:color="auto"/>
            <w:left w:val="none" w:sz="0" w:space="0" w:color="auto"/>
            <w:bottom w:val="none" w:sz="0" w:space="0" w:color="auto"/>
            <w:right w:val="none" w:sz="0" w:space="0" w:color="auto"/>
          </w:divBdr>
        </w:div>
        <w:div w:id="2099279628">
          <w:marLeft w:val="0"/>
          <w:marRight w:val="0"/>
          <w:marTop w:val="0"/>
          <w:marBottom w:val="0"/>
          <w:divBdr>
            <w:top w:val="none" w:sz="0" w:space="0" w:color="auto"/>
            <w:left w:val="none" w:sz="0" w:space="0" w:color="auto"/>
            <w:bottom w:val="none" w:sz="0" w:space="0" w:color="auto"/>
            <w:right w:val="none" w:sz="0" w:space="0" w:color="auto"/>
          </w:divBdr>
        </w:div>
        <w:div w:id="974875959">
          <w:marLeft w:val="0"/>
          <w:marRight w:val="0"/>
          <w:marTop w:val="0"/>
          <w:marBottom w:val="0"/>
          <w:divBdr>
            <w:top w:val="none" w:sz="0" w:space="0" w:color="auto"/>
            <w:left w:val="none" w:sz="0" w:space="0" w:color="auto"/>
            <w:bottom w:val="none" w:sz="0" w:space="0" w:color="auto"/>
            <w:right w:val="none" w:sz="0" w:space="0" w:color="auto"/>
          </w:divBdr>
        </w:div>
        <w:div w:id="164637042">
          <w:marLeft w:val="0"/>
          <w:marRight w:val="0"/>
          <w:marTop w:val="0"/>
          <w:marBottom w:val="0"/>
          <w:divBdr>
            <w:top w:val="none" w:sz="0" w:space="0" w:color="auto"/>
            <w:left w:val="none" w:sz="0" w:space="0" w:color="auto"/>
            <w:bottom w:val="none" w:sz="0" w:space="0" w:color="auto"/>
            <w:right w:val="none" w:sz="0" w:space="0" w:color="auto"/>
          </w:divBdr>
        </w:div>
        <w:div w:id="222496483">
          <w:marLeft w:val="0"/>
          <w:marRight w:val="0"/>
          <w:marTop w:val="0"/>
          <w:marBottom w:val="0"/>
          <w:divBdr>
            <w:top w:val="none" w:sz="0" w:space="0" w:color="auto"/>
            <w:left w:val="none" w:sz="0" w:space="0" w:color="auto"/>
            <w:bottom w:val="none" w:sz="0" w:space="0" w:color="auto"/>
            <w:right w:val="none" w:sz="0" w:space="0" w:color="auto"/>
          </w:divBdr>
        </w:div>
        <w:div w:id="982588015">
          <w:marLeft w:val="0"/>
          <w:marRight w:val="0"/>
          <w:marTop w:val="0"/>
          <w:marBottom w:val="0"/>
          <w:divBdr>
            <w:top w:val="none" w:sz="0" w:space="0" w:color="auto"/>
            <w:left w:val="none" w:sz="0" w:space="0" w:color="auto"/>
            <w:bottom w:val="none" w:sz="0" w:space="0" w:color="auto"/>
            <w:right w:val="none" w:sz="0" w:space="0" w:color="auto"/>
          </w:divBdr>
        </w:div>
        <w:div w:id="801113368">
          <w:marLeft w:val="0"/>
          <w:marRight w:val="0"/>
          <w:marTop w:val="0"/>
          <w:marBottom w:val="0"/>
          <w:divBdr>
            <w:top w:val="none" w:sz="0" w:space="0" w:color="auto"/>
            <w:left w:val="none" w:sz="0" w:space="0" w:color="auto"/>
            <w:bottom w:val="none" w:sz="0" w:space="0" w:color="auto"/>
            <w:right w:val="none" w:sz="0" w:space="0" w:color="auto"/>
          </w:divBdr>
        </w:div>
        <w:div w:id="2075740125">
          <w:marLeft w:val="0"/>
          <w:marRight w:val="0"/>
          <w:marTop w:val="0"/>
          <w:marBottom w:val="0"/>
          <w:divBdr>
            <w:top w:val="none" w:sz="0" w:space="0" w:color="auto"/>
            <w:left w:val="none" w:sz="0" w:space="0" w:color="auto"/>
            <w:bottom w:val="none" w:sz="0" w:space="0" w:color="auto"/>
            <w:right w:val="none" w:sz="0" w:space="0" w:color="auto"/>
          </w:divBdr>
        </w:div>
        <w:div w:id="269900459">
          <w:marLeft w:val="0"/>
          <w:marRight w:val="0"/>
          <w:marTop w:val="0"/>
          <w:marBottom w:val="0"/>
          <w:divBdr>
            <w:top w:val="none" w:sz="0" w:space="0" w:color="auto"/>
            <w:left w:val="none" w:sz="0" w:space="0" w:color="auto"/>
            <w:bottom w:val="none" w:sz="0" w:space="0" w:color="auto"/>
            <w:right w:val="none" w:sz="0" w:space="0" w:color="auto"/>
          </w:divBdr>
        </w:div>
        <w:div w:id="1970628897">
          <w:marLeft w:val="0"/>
          <w:marRight w:val="0"/>
          <w:marTop w:val="0"/>
          <w:marBottom w:val="0"/>
          <w:divBdr>
            <w:top w:val="none" w:sz="0" w:space="0" w:color="auto"/>
            <w:left w:val="none" w:sz="0" w:space="0" w:color="auto"/>
            <w:bottom w:val="none" w:sz="0" w:space="0" w:color="auto"/>
            <w:right w:val="none" w:sz="0" w:space="0" w:color="auto"/>
          </w:divBdr>
        </w:div>
        <w:div w:id="1123621472">
          <w:marLeft w:val="0"/>
          <w:marRight w:val="0"/>
          <w:marTop w:val="0"/>
          <w:marBottom w:val="0"/>
          <w:divBdr>
            <w:top w:val="none" w:sz="0" w:space="0" w:color="auto"/>
            <w:left w:val="none" w:sz="0" w:space="0" w:color="auto"/>
            <w:bottom w:val="none" w:sz="0" w:space="0" w:color="auto"/>
            <w:right w:val="none" w:sz="0" w:space="0" w:color="auto"/>
          </w:divBdr>
        </w:div>
        <w:div w:id="1584753715">
          <w:marLeft w:val="0"/>
          <w:marRight w:val="0"/>
          <w:marTop w:val="0"/>
          <w:marBottom w:val="0"/>
          <w:divBdr>
            <w:top w:val="none" w:sz="0" w:space="0" w:color="auto"/>
            <w:left w:val="none" w:sz="0" w:space="0" w:color="auto"/>
            <w:bottom w:val="none" w:sz="0" w:space="0" w:color="auto"/>
            <w:right w:val="none" w:sz="0" w:space="0" w:color="auto"/>
          </w:divBdr>
        </w:div>
        <w:div w:id="2044404560">
          <w:marLeft w:val="0"/>
          <w:marRight w:val="0"/>
          <w:marTop w:val="0"/>
          <w:marBottom w:val="0"/>
          <w:divBdr>
            <w:top w:val="none" w:sz="0" w:space="0" w:color="auto"/>
            <w:left w:val="none" w:sz="0" w:space="0" w:color="auto"/>
            <w:bottom w:val="none" w:sz="0" w:space="0" w:color="auto"/>
            <w:right w:val="none" w:sz="0" w:space="0" w:color="auto"/>
          </w:divBdr>
        </w:div>
        <w:div w:id="1212113212">
          <w:marLeft w:val="0"/>
          <w:marRight w:val="0"/>
          <w:marTop w:val="0"/>
          <w:marBottom w:val="0"/>
          <w:divBdr>
            <w:top w:val="none" w:sz="0" w:space="0" w:color="auto"/>
            <w:left w:val="none" w:sz="0" w:space="0" w:color="auto"/>
            <w:bottom w:val="none" w:sz="0" w:space="0" w:color="auto"/>
            <w:right w:val="none" w:sz="0" w:space="0" w:color="auto"/>
          </w:divBdr>
        </w:div>
        <w:div w:id="1359619802">
          <w:marLeft w:val="0"/>
          <w:marRight w:val="0"/>
          <w:marTop w:val="0"/>
          <w:marBottom w:val="0"/>
          <w:divBdr>
            <w:top w:val="none" w:sz="0" w:space="0" w:color="auto"/>
            <w:left w:val="none" w:sz="0" w:space="0" w:color="auto"/>
            <w:bottom w:val="none" w:sz="0" w:space="0" w:color="auto"/>
            <w:right w:val="none" w:sz="0" w:space="0" w:color="auto"/>
          </w:divBdr>
        </w:div>
        <w:div w:id="121390261">
          <w:marLeft w:val="0"/>
          <w:marRight w:val="0"/>
          <w:marTop w:val="0"/>
          <w:marBottom w:val="0"/>
          <w:divBdr>
            <w:top w:val="none" w:sz="0" w:space="0" w:color="auto"/>
            <w:left w:val="none" w:sz="0" w:space="0" w:color="auto"/>
            <w:bottom w:val="none" w:sz="0" w:space="0" w:color="auto"/>
            <w:right w:val="none" w:sz="0" w:space="0" w:color="auto"/>
          </w:divBdr>
        </w:div>
        <w:div w:id="1810593351">
          <w:marLeft w:val="0"/>
          <w:marRight w:val="0"/>
          <w:marTop w:val="0"/>
          <w:marBottom w:val="0"/>
          <w:divBdr>
            <w:top w:val="none" w:sz="0" w:space="0" w:color="auto"/>
            <w:left w:val="none" w:sz="0" w:space="0" w:color="auto"/>
            <w:bottom w:val="none" w:sz="0" w:space="0" w:color="auto"/>
            <w:right w:val="none" w:sz="0" w:space="0" w:color="auto"/>
          </w:divBdr>
        </w:div>
        <w:div w:id="661202035">
          <w:marLeft w:val="0"/>
          <w:marRight w:val="0"/>
          <w:marTop w:val="0"/>
          <w:marBottom w:val="0"/>
          <w:divBdr>
            <w:top w:val="none" w:sz="0" w:space="0" w:color="auto"/>
            <w:left w:val="none" w:sz="0" w:space="0" w:color="auto"/>
            <w:bottom w:val="none" w:sz="0" w:space="0" w:color="auto"/>
            <w:right w:val="none" w:sz="0" w:space="0" w:color="auto"/>
          </w:divBdr>
        </w:div>
        <w:div w:id="1956134082">
          <w:marLeft w:val="0"/>
          <w:marRight w:val="0"/>
          <w:marTop w:val="0"/>
          <w:marBottom w:val="0"/>
          <w:divBdr>
            <w:top w:val="none" w:sz="0" w:space="0" w:color="auto"/>
            <w:left w:val="none" w:sz="0" w:space="0" w:color="auto"/>
            <w:bottom w:val="none" w:sz="0" w:space="0" w:color="auto"/>
            <w:right w:val="none" w:sz="0" w:space="0" w:color="auto"/>
          </w:divBdr>
        </w:div>
        <w:div w:id="83262796">
          <w:marLeft w:val="0"/>
          <w:marRight w:val="0"/>
          <w:marTop w:val="0"/>
          <w:marBottom w:val="0"/>
          <w:divBdr>
            <w:top w:val="none" w:sz="0" w:space="0" w:color="auto"/>
            <w:left w:val="none" w:sz="0" w:space="0" w:color="auto"/>
            <w:bottom w:val="none" w:sz="0" w:space="0" w:color="auto"/>
            <w:right w:val="none" w:sz="0" w:space="0" w:color="auto"/>
          </w:divBdr>
        </w:div>
        <w:div w:id="2134908470">
          <w:marLeft w:val="0"/>
          <w:marRight w:val="0"/>
          <w:marTop w:val="0"/>
          <w:marBottom w:val="0"/>
          <w:divBdr>
            <w:top w:val="none" w:sz="0" w:space="0" w:color="auto"/>
            <w:left w:val="none" w:sz="0" w:space="0" w:color="auto"/>
            <w:bottom w:val="none" w:sz="0" w:space="0" w:color="auto"/>
            <w:right w:val="none" w:sz="0" w:space="0" w:color="auto"/>
          </w:divBdr>
        </w:div>
        <w:div w:id="122430518">
          <w:marLeft w:val="0"/>
          <w:marRight w:val="0"/>
          <w:marTop w:val="0"/>
          <w:marBottom w:val="0"/>
          <w:divBdr>
            <w:top w:val="none" w:sz="0" w:space="0" w:color="auto"/>
            <w:left w:val="none" w:sz="0" w:space="0" w:color="auto"/>
            <w:bottom w:val="none" w:sz="0" w:space="0" w:color="auto"/>
            <w:right w:val="none" w:sz="0" w:space="0" w:color="auto"/>
          </w:divBdr>
        </w:div>
        <w:div w:id="811991092">
          <w:marLeft w:val="0"/>
          <w:marRight w:val="0"/>
          <w:marTop w:val="0"/>
          <w:marBottom w:val="0"/>
          <w:divBdr>
            <w:top w:val="none" w:sz="0" w:space="0" w:color="auto"/>
            <w:left w:val="none" w:sz="0" w:space="0" w:color="auto"/>
            <w:bottom w:val="none" w:sz="0" w:space="0" w:color="auto"/>
            <w:right w:val="none" w:sz="0" w:space="0" w:color="auto"/>
          </w:divBdr>
        </w:div>
        <w:div w:id="1567492756">
          <w:marLeft w:val="0"/>
          <w:marRight w:val="0"/>
          <w:marTop w:val="0"/>
          <w:marBottom w:val="0"/>
          <w:divBdr>
            <w:top w:val="none" w:sz="0" w:space="0" w:color="auto"/>
            <w:left w:val="none" w:sz="0" w:space="0" w:color="auto"/>
            <w:bottom w:val="none" w:sz="0" w:space="0" w:color="auto"/>
            <w:right w:val="none" w:sz="0" w:space="0" w:color="auto"/>
          </w:divBdr>
        </w:div>
        <w:div w:id="1561398446">
          <w:marLeft w:val="0"/>
          <w:marRight w:val="0"/>
          <w:marTop w:val="0"/>
          <w:marBottom w:val="0"/>
          <w:divBdr>
            <w:top w:val="none" w:sz="0" w:space="0" w:color="auto"/>
            <w:left w:val="none" w:sz="0" w:space="0" w:color="auto"/>
            <w:bottom w:val="none" w:sz="0" w:space="0" w:color="auto"/>
            <w:right w:val="none" w:sz="0" w:space="0" w:color="auto"/>
          </w:divBdr>
        </w:div>
        <w:div w:id="2053340813">
          <w:marLeft w:val="0"/>
          <w:marRight w:val="0"/>
          <w:marTop w:val="0"/>
          <w:marBottom w:val="0"/>
          <w:divBdr>
            <w:top w:val="none" w:sz="0" w:space="0" w:color="auto"/>
            <w:left w:val="none" w:sz="0" w:space="0" w:color="auto"/>
            <w:bottom w:val="none" w:sz="0" w:space="0" w:color="auto"/>
            <w:right w:val="none" w:sz="0" w:space="0" w:color="auto"/>
          </w:divBdr>
        </w:div>
        <w:div w:id="603995021">
          <w:marLeft w:val="0"/>
          <w:marRight w:val="0"/>
          <w:marTop w:val="0"/>
          <w:marBottom w:val="0"/>
          <w:divBdr>
            <w:top w:val="none" w:sz="0" w:space="0" w:color="auto"/>
            <w:left w:val="none" w:sz="0" w:space="0" w:color="auto"/>
            <w:bottom w:val="none" w:sz="0" w:space="0" w:color="auto"/>
            <w:right w:val="none" w:sz="0" w:space="0" w:color="auto"/>
          </w:divBdr>
        </w:div>
      </w:divsChild>
    </w:div>
    <w:div w:id="1619290768">
      <w:bodyDiv w:val="1"/>
      <w:marLeft w:val="0"/>
      <w:marRight w:val="0"/>
      <w:marTop w:val="0"/>
      <w:marBottom w:val="0"/>
      <w:divBdr>
        <w:top w:val="none" w:sz="0" w:space="0" w:color="auto"/>
        <w:left w:val="none" w:sz="0" w:space="0" w:color="auto"/>
        <w:bottom w:val="none" w:sz="0" w:space="0" w:color="auto"/>
        <w:right w:val="none" w:sz="0" w:space="0" w:color="auto"/>
      </w:divBdr>
      <w:divsChild>
        <w:div w:id="2045907614">
          <w:marLeft w:val="0"/>
          <w:marRight w:val="0"/>
          <w:marTop w:val="0"/>
          <w:marBottom w:val="0"/>
          <w:divBdr>
            <w:top w:val="none" w:sz="0" w:space="0" w:color="auto"/>
            <w:left w:val="none" w:sz="0" w:space="0" w:color="auto"/>
            <w:bottom w:val="none" w:sz="0" w:space="0" w:color="auto"/>
            <w:right w:val="none" w:sz="0" w:space="0" w:color="auto"/>
          </w:divBdr>
        </w:div>
        <w:div w:id="952326190">
          <w:marLeft w:val="0"/>
          <w:marRight w:val="0"/>
          <w:marTop w:val="0"/>
          <w:marBottom w:val="0"/>
          <w:divBdr>
            <w:top w:val="none" w:sz="0" w:space="0" w:color="auto"/>
            <w:left w:val="none" w:sz="0" w:space="0" w:color="auto"/>
            <w:bottom w:val="none" w:sz="0" w:space="0" w:color="auto"/>
            <w:right w:val="none" w:sz="0" w:space="0" w:color="auto"/>
          </w:divBdr>
        </w:div>
        <w:div w:id="193468607">
          <w:marLeft w:val="0"/>
          <w:marRight w:val="0"/>
          <w:marTop w:val="0"/>
          <w:marBottom w:val="0"/>
          <w:divBdr>
            <w:top w:val="none" w:sz="0" w:space="0" w:color="auto"/>
            <w:left w:val="none" w:sz="0" w:space="0" w:color="auto"/>
            <w:bottom w:val="none" w:sz="0" w:space="0" w:color="auto"/>
            <w:right w:val="none" w:sz="0" w:space="0" w:color="auto"/>
          </w:divBdr>
        </w:div>
      </w:divsChild>
    </w:div>
    <w:div w:id="1893075788">
      <w:bodyDiv w:val="1"/>
      <w:marLeft w:val="0"/>
      <w:marRight w:val="0"/>
      <w:marTop w:val="0"/>
      <w:marBottom w:val="0"/>
      <w:divBdr>
        <w:top w:val="none" w:sz="0" w:space="0" w:color="auto"/>
        <w:left w:val="none" w:sz="0" w:space="0" w:color="auto"/>
        <w:bottom w:val="none" w:sz="0" w:space="0" w:color="auto"/>
        <w:right w:val="none" w:sz="0" w:space="0" w:color="auto"/>
      </w:divBdr>
      <w:divsChild>
        <w:div w:id="865289073">
          <w:marLeft w:val="0"/>
          <w:marRight w:val="0"/>
          <w:marTop w:val="0"/>
          <w:marBottom w:val="0"/>
          <w:divBdr>
            <w:top w:val="none" w:sz="0" w:space="0" w:color="auto"/>
            <w:left w:val="none" w:sz="0" w:space="0" w:color="auto"/>
            <w:bottom w:val="none" w:sz="0" w:space="0" w:color="auto"/>
            <w:right w:val="none" w:sz="0" w:space="0" w:color="auto"/>
          </w:divBdr>
        </w:div>
        <w:div w:id="1665473703">
          <w:marLeft w:val="0"/>
          <w:marRight w:val="0"/>
          <w:marTop w:val="0"/>
          <w:marBottom w:val="0"/>
          <w:divBdr>
            <w:top w:val="none" w:sz="0" w:space="0" w:color="auto"/>
            <w:left w:val="none" w:sz="0" w:space="0" w:color="auto"/>
            <w:bottom w:val="none" w:sz="0" w:space="0" w:color="auto"/>
            <w:right w:val="none" w:sz="0" w:space="0" w:color="auto"/>
          </w:divBdr>
        </w:div>
        <w:div w:id="896403686">
          <w:marLeft w:val="0"/>
          <w:marRight w:val="0"/>
          <w:marTop w:val="0"/>
          <w:marBottom w:val="0"/>
          <w:divBdr>
            <w:top w:val="none" w:sz="0" w:space="0" w:color="auto"/>
            <w:left w:val="none" w:sz="0" w:space="0" w:color="auto"/>
            <w:bottom w:val="none" w:sz="0" w:space="0" w:color="auto"/>
            <w:right w:val="none" w:sz="0" w:space="0" w:color="auto"/>
          </w:divBdr>
        </w:div>
        <w:div w:id="1672293497">
          <w:marLeft w:val="0"/>
          <w:marRight w:val="0"/>
          <w:marTop w:val="0"/>
          <w:marBottom w:val="0"/>
          <w:divBdr>
            <w:top w:val="none" w:sz="0" w:space="0" w:color="auto"/>
            <w:left w:val="none" w:sz="0" w:space="0" w:color="auto"/>
            <w:bottom w:val="none" w:sz="0" w:space="0" w:color="auto"/>
            <w:right w:val="none" w:sz="0" w:space="0" w:color="auto"/>
          </w:divBdr>
        </w:div>
        <w:div w:id="734358420">
          <w:marLeft w:val="0"/>
          <w:marRight w:val="0"/>
          <w:marTop w:val="0"/>
          <w:marBottom w:val="0"/>
          <w:divBdr>
            <w:top w:val="none" w:sz="0" w:space="0" w:color="auto"/>
            <w:left w:val="none" w:sz="0" w:space="0" w:color="auto"/>
            <w:bottom w:val="none" w:sz="0" w:space="0" w:color="auto"/>
            <w:right w:val="none" w:sz="0" w:space="0" w:color="auto"/>
          </w:divBdr>
        </w:div>
        <w:div w:id="850217665">
          <w:marLeft w:val="0"/>
          <w:marRight w:val="0"/>
          <w:marTop w:val="0"/>
          <w:marBottom w:val="0"/>
          <w:divBdr>
            <w:top w:val="none" w:sz="0" w:space="0" w:color="auto"/>
            <w:left w:val="none" w:sz="0" w:space="0" w:color="auto"/>
            <w:bottom w:val="none" w:sz="0" w:space="0" w:color="auto"/>
            <w:right w:val="none" w:sz="0" w:space="0" w:color="auto"/>
          </w:divBdr>
        </w:div>
        <w:div w:id="1910994032">
          <w:marLeft w:val="0"/>
          <w:marRight w:val="0"/>
          <w:marTop w:val="0"/>
          <w:marBottom w:val="0"/>
          <w:divBdr>
            <w:top w:val="none" w:sz="0" w:space="0" w:color="auto"/>
            <w:left w:val="none" w:sz="0" w:space="0" w:color="auto"/>
            <w:bottom w:val="none" w:sz="0" w:space="0" w:color="auto"/>
            <w:right w:val="none" w:sz="0" w:space="0" w:color="auto"/>
          </w:divBdr>
        </w:div>
        <w:div w:id="513149618">
          <w:marLeft w:val="0"/>
          <w:marRight w:val="0"/>
          <w:marTop w:val="0"/>
          <w:marBottom w:val="0"/>
          <w:divBdr>
            <w:top w:val="none" w:sz="0" w:space="0" w:color="auto"/>
            <w:left w:val="none" w:sz="0" w:space="0" w:color="auto"/>
            <w:bottom w:val="none" w:sz="0" w:space="0" w:color="auto"/>
            <w:right w:val="none" w:sz="0" w:space="0" w:color="auto"/>
          </w:divBdr>
        </w:div>
        <w:div w:id="1345548580">
          <w:marLeft w:val="0"/>
          <w:marRight w:val="0"/>
          <w:marTop w:val="0"/>
          <w:marBottom w:val="0"/>
          <w:divBdr>
            <w:top w:val="none" w:sz="0" w:space="0" w:color="auto"/>
            <w:left w:val="none" w:sz="0" w:space="0" w:color="auto"/>
            <w:bottom w:val="none" w:sz="0" w:space="0" w:color="auto"/>
            <w:right w:val="none" w:sz="0" w:space="0" w:color="auto"/>
          </w:divBdr>
        </w:div>
        <w:div w:id="335616661">
          <w:marLeft w:val="0"/>
          <w:marRight w:val="0"/>
          <w:marTop w:val="0"/>
          <w:marBottom w:val="0"/>
          <w:divBdr>
            <w:top w:val="none" w:sz="0" w:space="0" w:color="auto"/>
            <w:left w:val="none" w:sz="0" w:space="0" w:color="auto"/>
            <w:bottom w:val="none" w:sz="0" w:space="0" w:color="auto"/>
            <w:right w:val="none" w:sz="0" w:space="0" w:color="auto"/>
          </w:divBdr>
        </w:div>
        <w:div w:id="1330327966">
          <w:marLeft w:val="0"/>
          <w:marRight w:val="0"/>
          <w:marTop w:val="0"/>
          <w:marBottom w:val="0"/>
          <w:divBdr>
            <w:top w:val="none" w:sz="0" w:space="0" w:color="auto"/>
            <w:left w:val="none" w:sz="0" w:space="0" w:color="auto"/>
            <w:bottom w:val="none" w:sz="0" w:space="0" w:color="auto"/>
            <w:right w:val="none" w:sz="0" w:space="0" w:color="auto"/>
          </w:divBdr>
        </w:div>
        <w:div w:id="100077132">
          <w:marLeft w:val="0"/>
          <w:marRight w:val="0"/>
          <w:marTop w:val="0"/>
          <w:marBottom w:val="0"/>
          <w:divBdr>
            <w:top w:val="none" w:sz="0" w:space="0" w:color="auto"/>
            <w:left w:val="none" w:sz="0" w:space="0" w:color="auto"/>
            <w:bottom w:val="none" w:sz="0" w:space="0" w:color="auto"/>
            <w:right w:val="none" w:sz="0" w:space="0" w:color="auto"/>
          </w:divBdr>
        </w:div>
        <w:div w:id="1985892950">
          <w:marLeft w:val="0"/>
          <w:marRight w:val="0"/>
          <w:marTop w:val="0"/>
          <w:marBottom w:val="0"/>
          <w:divBdr>
            <w:top w:val="none" w:sz="0" w:space="0" w:color="auto"/>
            <w:left w:val="none" w:sz="0" w:space="0" w:color="auto"/>
            <w:bottom w:val="none" w:sz="0" w:space="0" w:color="auto"/>
            <w:right w:val="none" w:sz="0" w:space="0" w:color="auto"/>
          </w:divBdr>
        </w:div>
        <w:div w:id="1573850679">
          <w:marLeft w:val="0"/>
          <w:marRight w:val="0"/>
          <w:marTop w:val="0"/>
          <w:marBottom w:val="0"/>
          <w:divBdr>
            <w:top w:val="none" w:sz="0" w:space="0" w:color="auto"/>
            <w:left w:val="none" w:sz="0" w:space="0" w:color="auto"/>
            <w:bottom w:val="none" w:sz="0" w:space="0" w:color="auto"/>
            <w:right w:val="none" w:sz="0" w:space="0" w:color="auto"/>
          </w:divBdr>
        </w:div>
        <w:div w:id="1648822161">
          <w:marLeft w:val="0"/>
          <w:marRight w:val="0"/>
          <w:marTop w:val="0"/>
          <w:marBottom w:val="0"/>
          <w:divBdr>
            <w:top w:val="none" w:sz="0" w:space="0" w:color="auto"/>
            <w:left w:val="none" w:sz="0" w:space="0" w:color="auto"/>
            <w:bottom w:val="none" w:sz="0" w:space="0" w:color="auto"/>
            <w:right w:val="none" w:sz="0" w:space="0" w:color="auto"/>
          </w:divBdr>
        </w:div>
        <w:div w:id="1066419749">
          <w:marLeft w:val="0"/>
          <w:marRight w:val="0"/>
          <w:marTop w:val="0"/>
          <w:marBottom w:val="0"/>
          <w:divBdr>
            <w:top w:val="none" w:sz="0" w:space="0" w:color="auto"/>
            <w:left w:val="none" w:sz="0" w:space="0" w:color="auto"/>
            <w:bottom w:val="none" w:sz="0" w:space="0" w:color="auto"/>
            <w:right w:val="none" w:sz="0" w:space="0" w:color="auto"/>
          </w:divBdr>
        </w:div>
        <w:div w:id="333145533">
          <w:marLeft w:val="0"/>
          <w:marRight w:val="0"/>
          <w:marTop w:val="0"/>
          <w:marBottom w:val="0"/>
          <w:divBdr>
            <w:top w:val="none" w:sz="0" w:space="0" w:color="auto"/>
            <w:left w:val="none" w:sz="0" w:space="0" w:color="auto"/>
            <w:bottom w:val="none" w:sz="0" w:space="0" w:color="auto"/>
            <w:right w:val="none" w:sz="0" w:space="0" w:color="auto"/>
          </w:divBdr>
        </w:div>
        <w:div w:id="440881455">
          <w:marLeft w:val="0"/>
          <w:marRight w:val="0"/>
          <w:marTop w:val="0"/>
          <w:marBottom w:val="0"/>
          <w:divBdr>
            <w:top w:val="none" w:sz="0" w:space="0" w:color="auto"/>
            <w:left w:val="none" w:sz="0" w:space="0" w:color="auto"/>
            <w:bottom w:val="none" w:sz="0" w:space="0" w:color="auto"/>
            <w:right w:val="none" w:sz="0" w:space="0" w:color="auto"/>
          </w:divBdr>
        </w:div>
        <w:div w:id="103697572">
          <w:marLeft w:val="0"/>
          <w:marRight w:val="0"/>
          <w:marTop w:val="0"/>
          <w:marBottom w:val="0"/>
          <w:divBdr>
            <w:top w:val="none" w:sz="0" w:space="0" w:color="auto"/>
            <w:left w:val="none" w:sz="0" w:space="0" w:color="auto"/>
            <w:bottom w:val="none" w:sz="0" w:space="0" w:color="auto"/>
            <w:right w:val="none" w:sz="0" w:space="0" w:color="auto"/>
          </w:divBdr>
        </w:div>
        <w:div w:id="1523661922">
          <w:marLeft w:val="0"/>
          <w:marRight w:val="0"/>
          <w:marTop w:val="0"/>
          <w:marBottom w:val="0"/>
          <w:divBdr>
            <w:top w:val="none" w:sz="0" w:space="0" w:color="auto"/>
            <w:left w:val="none" w:sz="0" w:space="0" w:color="auto"/>
            <w:bottom w:val="none" w:sz="0" w:space="0" w:color="auto"/>
            <w:right w:val="none" w:sz="0" w:space="0" w:color="auto"/>
          </w:divBdr>
        </w:div>
        <w:div w:id="228999626">
          <w:marLeft w:val="0"/>
          <w:marRight w:val="0"/>
          <w:marTop w:val="0"/>
          <w:marBottom w:val="0"/>
          <w:divBdr>
            <w:top w:val="none" w:sz="0" w:space="0" w:color="auto"/>
            <w:left w:val="none" w:sz="0" w:space="0" w:color="auto"/>
            <w:bottom w:val="none" w:sz="0" w:space="0" w:color="auto"/>
            <w:right w:val="none" w:sz="0" w:space="0" w:color="auto"/>
          </w:divBdr>
        </w:div>
        <w:div w:id="71247273">
          <w:marLeft w:val="0"/>
          <w:marRight w:val="0"/>
          <w:marTop w:val="0"/>
          <w:marBottom w:val="0"/>
          <w:divBdr>
            <w:top w:val="none" w:sz="0" w:space="0" w:color="auto"/>
            <w:left w:val="none" w:sz="0" w:space="0" w:color="auto"/>
            <w:bottom w:val="none" w:sz="0" w:space="0" w:color="auto"/>
            <w:right w:val="none" w:sz="0" w:space="0" w:color="auto"/>
          </w:divBdr>
        </w:div>
        <w:div w:id="1781337592">
          <w:marLeft w:val="0"/>
          <w:marRight w:val="0"/>
          <w:marTop w:val="0"/>
          <w:marBottom w:val="0"/>
          <w:divBdr>
            <w:top w:val="none" w:sz="0" w:space="0" w:color="auto"/>
            <w:left w:val="none" w:sz="0" w:space="0" w:color="auto"/>
            <w:bottom w:val="none" w:sz="0" w:space="0" w:color="auto"/>
            <w:right w:val="none" w:sz="0" w:space="0" w:color="auto"/>
          </w:divBdr>
        </w:div>
        <w:div w:id="1652053737">
          <w:marLeft w:val="0"/>
          <w:marRight w:val="0"/>
          <w:marTop w:val="0"/>
          <w:marBottom w:val="0"/>
          <w:divBdr>
            <w:top w:val="none" w:sz="0" w:space="0" w:color="auto"/>
            <w:left w:val="none" w:sz="0" w:space="0" w:color="auto"/>
            <w:bottom w:val="none" w:sz="0" w:space="0" w:color="auto"/>
            <w:right w:val="none" w:sz="0" w:space="0" w:color="auto"/>
          </w:divBdr>
        </w:div>
        <w:div w:id="1501238458">
          <w:marLeft w:val="0"/>
          <w:marRight w:val="0"/>
          <w:marTop w:val="0"/>
          <w:marBottom w:val="0"/>
          <w:divBdr>
            <w:top w:val="none" w:sz="0" w:space="0" w:color="auto"/>
            <w:left w:val="none" w:sz="0" w:space="0" w:color="auto"/>
            <w:bottom w:val="none" w:sz="0" w:space="0" w:color="auto"/>
            <w:right w:val="none" w:sz="0" w:space="0" w:color="auto"/>
          </w:divBdr>
        </w:div>
        <w:div w:id="1087773208">
          <w:marLeft w:val="0"/>
          <w:marRight w:val="0"/>
          <w:marTop w:val="0"/>
          <w:marBottom w:val="0"/>
          <w:divBdr>
            <w:top w:val="none" w:sz="0" w:space="0" w:color="auto"/>
            <w:left w:val="none" w:sz="0" w:space="0" w:color="auto"/>
            <w:bottom w:val="none" w:sz="0" w:space="0" w:color="auto"/>
            <w:right w:val="none" w:sz="0" w:space="0" w:color="auto"/>
          </w:divBdr>
        </w:div>
        <w:div w:id="270356685">
          <w:marLeft w:val="0"/>
          <w:marRight w:val="0"/>
          <w:marTop w:val="0"/>
          <w:marBottom w:val="0"/>
          <w:divBdr>
            <w:top w:val="none" w:sz="0" w:space="0" w:color="auto"/>
            <w:left w:val="none" w:sz="0" w:space="0" w:color="auto"/>
            <w:bottom w:val="none" w:sz="0" w:space="0" w:color="auto"/>
            <w:right w:val="none" w:sz="0" w:space="0" w:color="auto"/>
          </w:divBdr>
        </w:div>
        <w:div w:id="1789618252">
          <w:marLeft w:val="0"/>
          <w:marRight w:val="0"/>
          <w:marTop w:val="0"/>
          <w:marBottom w:val="0"/>
          <w:divBdr>
            <w:top w:val="none" w:sz="0" w:space="0" w:color="auto"/>
            <w:left w:val="none" w:sz="0" w:space="0" w:color="auto"/>
            <w:bottom w:val="none" w:sz="0" w:space="0" w:color="auto"/>
            <w:right w:val="none" w:sz="0" w:space="0" w:color="auto"/>
          </w:divBdr>
        </w:div>
        <w:div w:id="1074275065">
          <w:marLeft w:val="0"/>
          <w:marRight w:val="0"/>
          <w:marTop w:val="0"/>
          <w:marBottom w:val="0"/>
          <w:divBdr>
            <w:top w:val="none" w:sz="0" w:space="0" w:color="auto"/>
            <w:left w:val="none" w:sz="0" w:space="0" w:color="auto"/>
            <w:bottom w:val="none" w:sz="0" w:space="0" w:color="auto"/>
            <w:right w:val="none" w:sz="0" w:space="0" w:color="auto"/>
          </w:divBdr>
        </w:div>
        <w:div w:id="800195959">
          <w:marLeft w:val="0"/>
          <w:marRight w:val="0"/>
          <w:marTop w:val="0"/>
          <w:marBottom w:val="0"/>
          <w:divBdr>
            <w:top w:val="none" w:sz="0" w:space="0" w:color="auto"/>
            <w:left w:val="none" w:sz="0" w:space="0" w:color="auto"/>
            <w:bottom w:val="none" w:sz="0" w:space="0" w:color="auto"/>
            <w:right w:val="none" w:sz="0" w:space="0" w:color="auto"/>
          </w:divBdr>
        </w:div>
        <w:div w:id="546530717">
          <w:marLeft w:val="0"/>
          <w:marRight w:val="0"/>
          <w:marTop w:val="0"/>
          <w:marBottom w:val="0"/>
          <w:divBdr>
            <w:top w:val="none" w:sz="0" w:space="0" w:color="auto"/>
            <w:left w:val="none" w:sz="0" w:space="0" w:color="auto"/>
            <w:bottom w:val="none" w:sz="0" w:space="0" w:color="auto"/>
            <w:right w:val="none" w:sz="0" w:space="0" w:color="auto"/>
          </w:divBdr>
        </w:div>
        <w:div w:id="1419516911">
          <w:marLeft w:val="0"/>
          <w:marRight w:val="0"/>
          <w:marTop w:val="0"/>
          <w:marBottom w:val="0"/>
          <w:divBdr>
            <w:top w:val="none" w:sz="0" w:space="0" w:color="auto"/>
            <w:left w:val="none" w:sz="0" w:space="0" w:color="auto"/>
            <w:bottom w:val="none" w:sz="0" w:space="0" w:color="auto"/>
            <w:right w:val="none" w:sz="0" w:space="0" w:color="auto"/>
          </w:divBdr>
        </w:div>
        <w:div w:id="1119952320">
          <w:marLeft w:val="0"/>
          <w:marRight w:val="0"/>
          <w:marTop w:val="0"/>
          <w:marBottom w:val="0"/>
          <w:divBdr>
            <w:top w:val="none" w:sz="0" w:space="0" w:color="auto"/>
            <w:left w:val="none" w:sz="0" w:space="0" w:color="auto"/>
            <w:bottom w:val="none" w:sz="0" w:space="0" w:color="auto"/>
            <w:right w:val="none" w:sz="0" w:space="0" w:color="auto"/>
          </w:divBdr>
        </w:div>
        <w:div w:id="1610358479">
          <w:marLeft w:val="0"/>
          <w:marRight w:val="0"/>
          <w:marTop w:val="0"/>
          <w:marBottom w:val="0"/>
          <w:divBdr>
            <w:top w:val="none" w:sz="0" w:space="0" w:color="auto"/>
            <w:left w:val="none" w:sz="0" w:space="0" w:color="auto"/>
            <w:bottom w:val="none" w:sz="0" w:space="0" w:color="auto"/>
            <w:right w:val="none" w:sz="0" w:space="0" w:color="auto"/>
          </w:divBdr>
        </w:div>
        <w:div w:id="2114013954">
          <w:marLeft w:val="0"/>
          <w:marRight w:val="0"/>
          <w:marTop w:val="0"/>
          <w:marBottom w:val="0"/>
          <w:divBdr>
            <w:top w:val="none" w:sz="0" w:space="0" w:color="auto"/>
            <w:left w:val="none" w:sz="0" w:space="0" w:color="auto"/>
            <w:bottom w:val="none" w:sz="0" w:space="0" w:color="auto"/>
            <w:right w:val="none" w:sz="0" w:space="0" w:color="auto"/>
          </w:divBdr>
        </w:div>
        <w:div w:id="906575750">
          <w:marLeft w:val="0"/>
          <w:marRight w:val="0"/>
          <w:marTop w:val="0"/>
          <w:marBottom w:val="0"/>
          <w:divBdr>
            <w:top w:val="none" w:sz="0" w:space="0" w:color="auto"/>
            <w:left w:val="none" w:sz="0" w:space="0" w:color="auto"/>
            <w:bottom w:val="none" w:sz="0" w:space="0" w:color="auto"/>
            <w:right w:val="none" w:sz="0" w:space="0" w:color="auto"/>
          </w:divBdr>
        </w:div>
        <w:div w:id="212230815">
          <w:marLeft w:val="0"/>
          <w:marRight w:val="0"/>
          <w:marTop w:val="0"/>
          <w:marBottom w:val="0"/>
          <w:divBdr>
            <w:top w:val="none" w:sz="0" w:space="0" w:color="auto"/>
            <w:left w:val="none" w:sz="0" w:space="0" w:color="auto"/>
            <w:bottom w:val="none" w:sz="0" w:space="0" w:color="auto"/>
            <w:right w:val="none" w:sz="0" w:space="0" w:color="auto"/>
          </w:divBdr>
        </w:div>
        <w:div w:id="296303327">
          <w:marLeft w:val="0"/>
          <w:marRight w:val="0"/>
          <w:marTop w:val="0"/>
          <w:marBottom w:val="0"/>
          <w:divBdr>
            <w:top w:val="none" w:sz="0" w:space="0" w:color="auto"/>
            <w:left w:val="none" w:sz="0" w:space="0" w:color="auto"/>
            <w:bottom w:val="none" w:sz="0" w:space="0" w:color="auto"/>
            <w:right w:val="none" w:sz="0" w:space="0" w:color="auto"/>
          </w:divBdr>
        </w:div>
        <w:div w:id="609357336">
          <w:marLeft w:val="0"/>
          <w:marRight w:val="0"/>
          <w:marTop w:val="0"/>
          <w:marBottom w:val="0"/>
          <w:divBdr>
            <w:top w:val="none" w:sz="0" w:space="0" w:color="auto"/>
            <w:left w:val="none" w:sz="0" w:space="0" w:color="auto"/>
            <w:bottom w:val="none" w:sz="0" w:space="0" w:color="auto"/>
            <w:right w:val="none" w:sz="0" w:space="0" w:color="auto"/>
          </w:divBdr>
        </w:div>
        <w:div w:id="1066027818">
          <w:marLeft w:val="0"/>
          <w:marRight w:val="0"/>
          <w:marTop w:val="0"/>
          <w:marBottom w:val="0"/>
          <w:divBdr>
            <w:top w:val="none" w:sz="0" w:space="0" w:color="auto"/>
            <w:left w:val="none" w:sz="0" w:space="0" w:color="auto"/>
            <w:bottom w:val="none" w:sz="0" w:space="0" w:color="auto"/>
            <w:right w:val="none" w:sz="0" w:space="0" w:color="auto"/>
          </w:divBdr>
        </w:div>
        <w:div w:id="368997609">
          <w:marLeft w:val="0"/>
          <w:marRight w:val="0"/>
          <w:marTop w:val="0"/>
          <w:marBottom w:val="0"/>
          <w:divBdr>
            <w:top w:val="none" w:sz="0" w:space="0" w:color="auto"/>
            <w:left w:val="none" w:sz="0" w:space="0" w:color="auto"/>
            <w:bottom w:val="none" w:sz="0" w:space="0" w:color="auto"/>
            <w:right w:val="none" w:sz="0" w:space="0" w:color="auto"/>
          </w:divBdr>
        </w:div>
        <w:div w:id="805390571">
          <w:marLeft w:val="0"/>
          <w:marRight w:val="0"/>
          <w:marTop w:val="0"/>
          <w:marBottom w:val="0"/>
          <w:divBdr>
            <w:top w:val="none" w:sz="0" w:space="0" w:color="auto"/>
            <w:left w:val="none" w:sz="0" w:space="0" w:color="auto"/>
            <w:bottom w:val="none" w:sz="0" w:space="0" w:color="auto"/>
            <w:right w:val="none" w:sz="0" w:space="0" w:color="auto"/>
          </w:divBdr>
        </w:div>
        <w:div w:id="1779251071">
          <w:marLeft w:val="0"/>
          <w:marRight w:val="0"/>
          <w:marTop w:val="0"/>
          <w:marBottom w:val="0"/>
          <w:divBdr>
            <w:top w:val="none" w:sz="0" w:space="0" w:color="auto"/>
            <w:left w:val="none" w:sz="0" w:space="0" w:color="auto"/>
            <w:bottom w:val="none" w:sz="0" w:space="0" w:color="auto"/>
            <w:right w:val="none" w:sz="0" w:space="0" w:color="auto"/>
          </w:divBdr>
        </w:div>
        <w:div w:id="568924097">
          <w:marLeft w:val="0"/>
          <w:marRight w:val="0"/>
          <w:marTop w:val="0"/>
          <w:marBottom w:val="0"/>
          <w:divBdr>
            <w:top w:val="none" w:sz="0" w:space="0" w:color="auto"/>
            <w:left w:val="none" w:sz="0" w:space="0" w:color="auto"/>
            <w:bottom w:val="none" w:sz="0" w:space="0" w:color="auto"/>
            <w:right w:val="none" w:sz="0" w:space="0" w:color="auto"/>
          </w:divBdr>
        </w:div>
        <w:div w:id="1754275102">
          <w:marLeft w:val="0"/>
          <w:marRight w:val="0"/>
          <w:marTop w:val="0"/>
          <w:marBottom w:val="0"/>
          <w:divBdr>
            <w:top w:val="none" w:sz="0" w:space="0" w:color="auto"/>
            <w:left w:val="none" w:sz="0" w:space="0" w:color="auto"/>
            <w:bottom w:val="none" w:sz="0" w:space="0" w:color="auto"/>
            <w:right w:val="none" w:sz="0" w:space="0" w:color="auto"/>
          </w:divBdr>
        </w:div>
        <w:div w:id="495607821">
          <w:marLeft w:val="0"/>
          <w:marRight w:val="0"/>
          <w:marTop w:val="0"/>
          <w:marBottom w:val="0"/>
          <w:divBdr>
            <w:top w:val="none" w:sz="0" w:space="0" w:color="auto"/>
            <w:left w:val="none" w:sz="0" w:space="0" w:color="auto"/>
            <w:bottom w:val="none" w:sz="0" w:space="0" w:color="auto"/>
            <w:right w:val="none" w:sz="0" w:space="0" w:color="auto"/>
          </w:divBdr>
        </w:div>
        <w:div w:id="2078091616">
          <w:marLeft w:val="0"/>
          <w:marRight w:val="0"/>
          <w:marTop w:val="0"/>
          <w:marBottom w:val="0"/>
          <w:divBdr>
            <w:top w:val="none" w:sz="0" w:space="0" w:color="auto"/>
            <w:left w:val="none" w:sz="0" w:space="0" w:color="auto"/>
            <w:bottom w:val="none" w:sz="0" w:space="0" w:color="auto"/>
            <w:right w:val="none" w:sz="0" w:space="0" w:color="auto"/>
          </w:divBdr>
        </w:div>
        <w:div w:id="1432239707">
          <w:marLeft w:val="0"/>
          <w:marRight w:val="0"/>
          <w:marTop w:val="0"/>
          <w:marBottom w:val="0"/>
          <w:divBdr>
            <w:top w:val="none" w:sz="0" w:space="0" w:color="auto"/>
            <w:left w:val="none" w:sz="0" w:space="0" w:color="auto"/>
            <w:bottom w:val="none" w:sz="0" w:space="0" w:color="auto"/>
            <w:right w:val="none" w:sz="0" w:space="0" w:color="auto"/>
          </w:divBdr>
        </w:div>
        <w:div w:id="1017777602">
          <w:marLeft w:val="0"/>
          <w:marRight w:val="0"/>
          <w:marTop w:val="0"/>
          <w:marBottom w:val="0"/>
          <w:divBdr>
            <w:top w:val="none" w:sz="0" w:space="0" w:color="auto"/>
            <w:left w:val="none" w:sz="0" w:space="0" w:color="auto"/>
            <w:bottom w:val="none" w:sz="0" w:space="0" w:color="auto"/>
            <w:right w:val="none" w:sz="0" w:space="0" w:color="auto"/>
          </w:divBdr>
        </w:div>
        <w:div w:id="1293829849">
          <w:marLeft w:val="0"/>
          <w:marRight w:val="0"/>
          <w:marTop w:val="0"/>
          <w:marBottom w:val="0"/>
          <w:divBdr>
            <w:top w:val="none" w:sz="0" w:space="0" w:color="auto"/>
            <w:left w:val="none" w:sz="0" w:space="0" w:color="auto"/>
            <w:bottom w:val="none" w:sz="0" w:space="0" w:color="auto"/>
            <w:right w:val="none" w:sz="0" w:space="0" w:color="auto"/>
          </w:divBdr>
        </w:div>
        <w:div w:id="2140604277">
          <w:marLeft w:val="0"/>
          <w:marRight w:val="0"/>
          <w:marTop w:val="0"/>
          <w:marBottom w:val="0"/>
          <w:divBdr>
            <w:top w:val="none" w:sz="0" w:space="0" w:color="auto"/>
            <w:left w:val="none" w:sz="0" w:space="0" w:color="auto"/>
            <w:bottom w:val="none" w:sz="0" w:space="0" w:color="auto"/>
            <w:right w:val="none" w:sz="0" w:space="0" w:color="auto"/>
          </w:divBdr>
        </w:div>
        <w:div w:id="591397820">
          <w:marLeft w:val="0"/>
          <w:marRight w:val="0"/>
          <w:marTop w:val="0"/>
          <w:marBottom w:val="0"/>
          <w:divBdr>
            <w:top w:val="none" w:sz="0" w:space="0" w:color="auto"/>
            <w:left w:val="none" w:sz="0" w:space="0" w:color="auto"/>
            <w:bottom w:val="none" w:sz="0" w:space="0" w:color="auto"/>
            <w:right w:val="none" w:sz="0" w:space="0" w:color="auto"/>
          </w:divBdr>
        </w:div>
        <w:div w:id="1392386793">
          <w:marLeft w:val="0"/>
          <w:marRight w:val="0"/>
          <w:marTop w:val="0"/>
          <w:marBottom w:val="0"/>
          <w:divBdr>
            <w:top w:val="none" w:sz="0" w:space="0" w:color="auto"/>
            <w:left w:val="none" w:sz="0" w:space="0" w:color="auto"/>
            <w:bottom w:val="none" w:sz="0" w:space="0" w:color="auto"/>
            <w:right w:val="none" w:sz="0" w:space="0" w:color="auto"/>
          </w:divBdr>
        </w:div>
        <w:div w:id="1624992787">
          <w:marLeft w:val="0"/>
          <w:marRight w:val="0"/>
          <w:marTop w:val="0"/>
          <w:marBottom w:val="0"/>
          <w:divBdr>
            <w:top w:val="none" w:sz="0" w:space="0" w:color="auto"/>
            <w:left w:val="none" w:sz="0" w:space="0" w:color="auto"/>
            <w:bottom w:val="none" w:sz="0" w:space="0" w:color="auto"/>
            <w:right w:val="none" w:sz="0" w:space="0" w:color="auto"/>
          </w:divBdr>
        </w:div>
        <w:div w:id="1014721060">
          <w:marLeft w:val="0"/>
          <w:marRight w:val="0"/>
          <w:marTop w:val="0"/>
          <w:marBottom w:val="0"/>
          <w:divBdr>
            <w:top w:val="none" w:sz="0" w:space="0" w:color="auto"/>
            <w:left w:val="none" w:sz="0" w:space="0" w:color="auto"/>
            <w:bottom w:val="none" w:sz="0" w:space="0" w:color="auto"/>
            <w:right w:val="none" w:sz="0" w:space="0" w:color="auto"/>
          </w:divBdr>
        </w:div>
        <w:div w:id="2136899541">
          <w:marLeft w:val="0"/>
          <w:marRight w:val="0"/>
          <w:marTop w:val="0"/>
          <w:marBottom w:val="0"/>
          <w:divBdr>
            <w:top w:val="none" w:sz="0" w:space="0" w:color="auto"/>
            <w:left w:val="none" w:sz="0" w:space="0" w:color="auto"/>
            <w:bottom w:val="none" w:sz="0" w:space="0" w:color="auto"/>
            <w:right w:val="none" w:sz="0" w:space="0" w:color="auto"/>
          </w:divBdr>
        </w:div>
        <w:div w:id="1051227646">
          <w:marLeft w:val="0"/>
          <w:marRight w:val="0"/>
          <w:marTop w:val="0"/>
          <w:marBottom w:val="0"/>
          <w:divBdr>
            <w:top w:val="none" w:sz="0" w:space="0" w:color="auto"/>
            <w:left w:val="none" w:sz="0" w:space="0" w:color="auto"/>
            <w:bottom w:val="none" w:sz="0" w:space="0" w:color="auto"/>
            <w:right w:val="none" w:sz="0" w:space="0" w:color="auto"/>
          </w:divBdr>
        </w:div>
        <w:div w:id="749426662">
          <w:marLeft w:val="0"/>
          <w:marRight w:val="0"/>
          <w:marTop w:val="0"/>
          <w:marBottom w:val="0"/>
          <w:divBdr>
            <w:top w:val="none" w:sz="0" w:space="0" w:color="auto"/>
            <w:left w:val="none" w:sz="0" w:space="0" w:color="auto"/>
            <w:bottom w:val="none" w:sz="0" w:space="0" w:color="auto"/>
            <w:right w:val="none" w:sz="0" w:space="0" w:color="auto"/>
          </w:divBdr>
        </w:div>
        <w:div w:id="1169171600">
          <w:marLeft w:val="0"/>
          <w:marRight w:val="0"/>
          <w:marTop w:val="0"/>
          <w:marBottom w:val="0"/>
          <w:divBdr>
            <w:top w:val="none" w:sz="0" w:space="0" w:color="auto"/>
            <w:left w:val="none" w:sz="0" w:space="0" w:color="auto"/>
            <w:bottom w:val="none" w:sz="0" w:space="0" w:color="auto"/>
            <w:right w:val="none" w:sz="0" w:space="0" w:color="auto"/>
          </w:divBdr>
        </w:div>
        <w:div w:id="1047218811">
          <w:marLeft w:val="0"/>
          <w:marRight w:val="0"/>
          <w:marTop w:val="0"/>
          <w:marBottom w:val="0"/>
          <w:divBdr>
            <w:top w:val="none" w:sz="0" w:space="0" w:color="auto"/>
            <w:left w:val="none" w:sz="0" w:space="0" w:color="auto"/>
            <w:bottom w:val="none" w:sz="0" w:space="0" w:color="auto"/>
            <w:right w:val="none" w:sz="0" w:space="0" w:color="auto"/>
          </w:divBdr>
        </w:div>
      </w:divsChild>
    </w:div>
    <w:div w:id="1938442377">
      <w:bodyDiv w:val="1"/>
      <w:marLeft w:val="0"/>
      <w:marRight w:val="0"/>
      <w:marTop w:val="0"/>
      <w:marBottom w:val="0"/>
      <w:divBdr>
        <w:top w:val="none" w:sz="0" w:space="0" w:color="auto"/>
        <w:left w:val="none" w:sz="0" w:space="0" w:color="auto"/>
        <w:bottom w:val="none" w:sz="0" w:space="0" w:color="auto"/>
        <w:right w:val="none" w:sz="0" w:space="0" w:color="auto"/>
      </w:divBdr>
      <w:divsChild>
        <w:div w:id="855459432">
          <w:marLeft w:val="0"/>
          <w:marRight w:val="0"/>
          <w:marTop w:val="0"/>
          <w:marBottom w:val="0"/>
          <w:divBdr>
            <w:top w:val="none" w:sz="0" w:space="0" w:color="auto"/>
            <w:left w:val="none" w:sz="0" w:space="0" w:color="auto"/>
            <w:bottom w:val="none" w:sz="0" w:space="0" w:color="auto"/>
            <w:right w:val="none" w:sz="0" w:space="0" w:color="auto"/>
          </w:divBdr>
        </w:div>
        <w:div w:id="321202409">
          <w:marLeft w:val="0"/>
          <w:marRight w:val="0"/>
          <w:marTop w:val="0"/>
          <w:marBottom w:val="0"/>
          <w:divBdr>
            <w:top w:val="none" w:sz="0" w:space="0" w:color="auto"/>
            <w:left w:val="none" w:sz="0" w:space="0" w:color="auto"/>
            <w:bottom w:val="none" w:sz="0" w:space="0" w:color="auto"/>
            <w:right w:val="none" w:sz="0" w:space="0" w:color="auto"/>
          </w:divBdr>
        </w:div>
        <w:div w:id="347097601">
          <w:marLeft w:val="0"/>
          <w:marRight w:val="0"/>
          <w:marTop w:val="0"/>
          <w:marBottom w:val="0"/>
          <w:divBdr>
            <w:top w:val="none" w:sz="0" w:space="0" w:color="auto"/>
            <w:left w:val="none" w:sz="0" w:space="0" w:color="auto"/>
            <w:bottom w:val="none" w:sz="0" w:space="0" w:color="auto"/>
            <w:right w:val="none" w:sz="0" w:space="0" w:color="auto"/>
          </w:divBdr>
        </w:div>
        <w:div w:id="568809343">
          <w:marLeft w:val="0"/>
          <w:marRight w:val="0"/>
          <w:marTop w:val="0"/>
          <w:marBottom w:val="0"/>
          <w:divBdr>
            <w:top w:val="none" w:sz="0" w:space="0" w:color="auto"/>
            <w:left w:val="none" w:sz="0" w:space="0" w:color="auto"/>
            <w:bottom w:val="none" w:sz="0" w:space="0" w:color="auto"/>
            <w:right w:val="none" w:sz="0" w:space="0" w:color="auto"/>
          </w:divBdr>
        </w:div>
        <w:div w:id="1165322012">
          <w:marLeft w:val="0"/>
          <w:marRight w:val="0"/>
          <w:marTop w:val="0"/>
          <w:marBottom w:val="0"/>
          <w:divBdr>
            <w:top w:val="none" w:sz="0" w:space="0" w:color="auto"/>
            <w:left w:val="none" w:sz="0" w:space="0" w:color="auto"/>
            <w:bottom w:val="none" w:sz="0" w:space="0" w:color="auto"/>
            <w:right w:val="none" w:sz="0" w:space="0" w:color="auto"/>
          </w:divBdr>
        </w:div>
        <w:div w:id="1030834194">
          <w:marLeft w:val="0"/>
          <w:marRight w:val="0"/>
          <w:marTop w:val="0"/>
          <w:marBottom w:val="0"/>
          <w:divBdr>
            <w:top w:val="none" w:sz="0" w:space="0" w:color="auto"/>
            <w:left w:val="none" w:sz="0" w:space="0" w:color="auto"/>
            <w:bottom w:val="none" w:sz="0" w:space="0" w:color="auto"/>
            <w:right w:val="none" w:sz="0" w:space="0" w:color="auto"/>
          </w:divBdr>
        </w:div>
        <w:div w:id="60061305">
          <w:marLeft w:val="0"/>
          <w:marRight w:val="0"/>
          <w:marTop w:val="0"/>
          <w:marBottom w:val="0"/>
          <w:divBdr>
            <w:top w:val="none" w:sz="0" w:space="0" w:color="auto"/>
            <w:left w:val="none" w:sz="0" w:space="0" w:color="auto"/>
            <w:bottom w:val="none" w:sz="0" w:space="0" w:color="auto"/>
            <w:right w:val="none" w:sz="0" w:space="0" w:color="auto"/>
          </w:divBdr>
        </w:div>
        <w:div w:id="568466864">
          <w:marLeft w:val="0"/>
          <w:marRight w:val="0"/>
          <w:marTop w:val="0"/>
          <w:marBottom w:val="0"/>
          <w:divBdr>
            <w:top w:val="none" w:sz="0" w:space="0" w:color="auto"/>
            <w:left w:val="none" w:sz="0" w:space="0" w:color="auto"/>
            <w:bottom w:val="none" w:sz="0" w:space="0" w:color="auto"/>
            <w:right w:val="none" w:sz="0" w:space="0" w:color="auto"/>
          </w:divBdr>
        </w:div>
        <w:div w:id="200364723">
          <w:marLeft w:val="0"/>
          <w:marRight w:val="0"/>
          <w:marTop w:val="0"/>
          <w:marBottom w:val="0"/>
          <w:divBdr>
            <w:top w:val="none" w:sz="0" w:space="0" w:color="auto"/>
            <w:left w:val="none" w:sz="0" w:space="0" w:color="auto"/>
            <w:bottom w:val="none" w:sz="0" w:space="0" w:color="auto"/>
            <w:right w:val="none" w:sz="0" w:space="0" w:color="auto"/>
          </w:divBdr>
        </w:div>
        <w:div w:id="1032343836">
          <w:marLeft w:val="0"/>
          <w:marRight w:val="0"/>
          <w:marTop w:val="0"/>
          <w:marBottom w:val="0"/>
          <w:divBdr>
            <w:top w:val="none" w:sz="0" w:space="0" w:color="auto"/>
            <w:left w:val="none" w:sz="0" w:space="0" w:color="auto"/>
            <w:bottom w:val="none" w:sz="0" w:space="0" w:color="auto"/>
            <w:right w:val="none" w:sz="0" w:space="0" w:color="auto"/>
          </w:divBdr>
        </w:div>
        <w:div w:id="838079737">
          <w:marLeft w:val="0"/>
          <w:marRight w:val="0"/>
          <w:marTop w:val="0"/>
          <w:marBottom w:val="0"/>
          <w:divBdr>
            <w:top w:val="none" w:sz="0" w:space="0" w:color="auto"/>
            <w:left w:val="none" w:sz="0" w:space="0" w:color="auto"/>
            <w:bottom w:val="none" w:sz="0" w:space="0" w:color="auto"/>
            <w:right w:val="none" w:sz="0" w:space="0" w:color="auto"/>
          </w:divBdr>
        </w:div>
        <w:div w:id="570234296">
          <w:marLeft w:val="0"/>
          <w:marRight w:val="0"/>
          <w:marTop w:val="0"/>
          <w:marBottom w:val="0"/>
          <w:divBdr>
            <w:top w:val="none" w:sz="0" w:space="0" w:color="auto"/>
            <w:left w:val="none" w:sz="0" w:space="0" w:color="auto"/>
            <w:bottom w:val="none" w:sz="0" w:space="0" w:color="auto"/>
            <w:right w:val="none" w:sz="0" w:space="0" w:color="auto"/>
          </w:divBdr>
        </w:div>
        <w:div w:id="1013915838">
          <w:marLeft w:val="0"/>
          <w:marRight w:val="0"/>
          <w:marTop w:val="0"/>
          <w:marBottom w:val="0"/>
          <w:divBdr>
            <w:top w:val="none" w:sz="0" w:space="0" w:color="auto"/>
            <w:left w:val="none" w:sz="0" w:space="0" w:color="auto"/>
            <w:bottom w:val="none" w:sz="0" w:space="0" w:color="auto"/>
            <w:right w:val="none" w:sz="0" w:space="0" w:color="auto"/>
          </w:divBdr>
        </w:div>
        <w:div w:id="545721514">
          <w:marLeft w:val="0"/>
          <w:marRight w:val="0"/>
          <w:marTop w:val="0"/>
          <w:marBottom w:val="0"/>
          <w:divBdr>
            <w:top w:val="none" w:sz="0" w:space="0" w:color="auto"/>
            <w:left w:val="none" w:sz="0" w:space="0" w:color="auto"/>
            <w:bottom w:val="none" w:sz="0" w:space="0" w:color="auto"/>
            <w:right w:val="none" w:sz="0" w:space="0" w:color="auto"/>
          </w:divBdr>
        </w:div>
        <w:div w:id="1315333295">
          <w:marLeft w:val="0"/>
          <w:marRight w:val="0"/>
          <w:marTop w:val="0"/>
          <w:marBottom w:val="0"/>
          <w:divBdr>
            <w:top w:val="none" w:sz="0" w:space="0" w:color="auto"/>
            <w:left w:val="none" w:sz="0" w:space="0" w:color="auto"/>
            <w:bottom w:val="none" w:sz="0" w:space="0" w:color="auto"/>
            <w:right w:val="none" w:sz="0" w:space="0" w:color="auto"/>
          </w:divBdr>
        </w:div>
        <w:div w:id="916404306">
          <w:marLeft w:val="0"/>
          <w:marRight w:val="0"/>
          <w:marTop w:val="0"/>
          <w:marBottom w:val="0"/>
          <w:divBdr>
            <w:top w:val="none" w:sz="0" w:space="0" w:color="auto"/>
            <w:left w:val="none" w:sz="0" w:space="0" w:color="auto"/>
            <w:bottom w:val="none" w:sz="0" w:space="0" w:color="auto"/>
            <w:right w:val="none" w:sz="0" w:space="0" w:color="auto"/>
          </w:divBdr>
        </w:div>
        <w:div w:id="724179288">
          <w:marLeft w:val="0"/>
          <w:marRight w:val="0"/>
          <w:marTop w:val="0"/>
          <w:marBottom w:val="0"/>
          <w:divBdr>
            <w:top w:val="none" w:sz="0" w:space="0" w:color="auto"/>
            <w:left w:val="none" w:sz="0" w:space="0" w:color="auto"/>
            <w:bottom w:val="none" w:sz="0" w:space="0" w:color="auto"/>
            <w:right w:val="none" w:sz="0" w:space="0" w:color="auto"/>
          </w:divBdr>
        </w:div>
        <w:div w:id="1427656019">
          <w:marLeft w:val="0"/>
          <w:marRight w:val="0"/>
          <w:marTop w:val="0"/>
          <w:marBottom w:val="0"/>
          <w:divBdr>
            <w:top w:val="none" w:sz="0" w:space="0" w:color="auto"/>
            <w:left w:val="none" w:sz="0" w:space="0" w:color="auto"/>
            <w:bottom w:val="none" w:sz="0" w:space="0" w:color="auto"/>
            <w:right w:val="none" w:sz="0" w:space="0" w:color="auto"/>
          </w:divBdr>
        </w:div>
        <w:div w:id="265044469">
          <w:marLeft w:val="0"/>
          <w:marRight w:val="0"/>
          <w:marTop w:val="0"/>
          <w:marBottom w:val="0"/>
          <w:divBdr>
            <w:top w:val="none" w:sz="0" w:space="0" w:color="auto"/>
            <w:left w:val="none" w:sz="0" w:space="0" w:color="auto"/>
            <w:bottom w:val="none" w:sz="0" w:space="0" w:color="auto"/>
            <w:right w:val="none" w:sz="0" w:space="0" w:color="auto"/>
          </w:divBdr>
        </w:div>
        <w:div w:id="1678578561">
          <w:marLeft w:val="0"/>
          <w:marRight w:val="0"/>
          <w:marTop w:val="0"/>
          <w:marBottom w:val="0"/>
          <w:divBdr>
            <w:top w:val="none" w:sz="0" w:space="0" w:color="auto"/>
            <w:left w:val="none" w:sz="0" w:space="0" w:color="auto"/>
            <w:bottom w:val="none" w:sz="0" w:space="0" w:color="auto"/>
            <w:right w:val="none" w:sz="0" w:space="0" w:color="auto"/>
          </w:divBdr>
        </w:div>
        <w:div w:id="1219586611">
          <w:marLeft w:val="0"/>
          <w:marRight w:val="0"/>
          <w:marTop w:val="0"/>
          <w:marBottom w:val="0"/>
          <w:divBdr>
            <w:top w:val="none" w:sz="0" w:space="0" w:color="auto"/>
            <w:left w:val="none" w:sz="0" w:space="0" w:color="auto"/>
            <w:bottom w:val="none" w:sz="0" w:space="0" w:color="auto"/>
            <w:right w:val="none" w:sz="0" w:space="0" w:color="auto"/>
          </w:divBdr>
        </w:div>
        <w:div w:id="1331177516">
          <w:marLeft w:val="0"/>
          <w:marRight w:val="0"/>
          <w:marTop w:val="0"/>
          <w:marBottom w:val="0"/>
          <w:divBdr>
            <w:top w:val="none" w:sz="0" w:space="0" w:color="auto"/>
            <w:left w:val="none" w:sz="0" w:space="0" w:color="auto"/>
            <w:bottom w:val="none" w:sz="0" w:space="0" w:color="auto"/>
            <w:right w:val="none" w:sz="0" w:space="0" w:color="auto"/>
          </w:divBdr>
        </w:div>
        <w:div w:id="947858325">
          <w:marLeft w:val="0"/>
          <w:marRight w:val="0"/>
          <w:marTop w:val="0"/>
          <w:marBottom w:val="0"/>
          <w:divBdr>
            <w:top w:val="none" w:sz="0" w:space="0" w:color="auto"/>
            <w:left w:val="none" w:sz="0" w:space="0" w:color="auto"/>
            <w:bottom w:val="none" w:sz="0" w:space="0" w:color="auto"/>
            <w:right w:val="none" w:sz="0" w:space="0" w:color="auto"/>
          </w:divBdr>
        </w:div>
        <w:div w:id="49691764">
          <w:marLeft w:val="0"/>
          <w:marRight w:val="0"/>
          <w:marTop w:val="0"/>
          <w:marBottom w:val="0"/>
          <w:divBdr>
            <w:top w:val="none" w:sz="0" w:space="0" w:color="auto"/>
            <w:left w:val="none" w:sz="0" w:space="0" w:color="auto"/>
            <w:bottom w:val="none" w:sz="0" w:space="0" w:color="auto"/>
            <w:right w:val="none" w:sz="0" w:space="0" w:color="auto"/>
          </w:divBdr>
        </w:div>
        <w:div w:id="1449856873">
          <w:marLeft w:val="0"/>
          <w:marRight w:val="0"/>
          <w:marTop w:val="0"/>
          <w:marBottom w:val="0"/>
          <w:divBdr>
            <w:top w:val="none" w:sz="0" w:space="0" w:color="auto"/>
            <w:left w:val="none" w:sz="0" w:space="0" w:color="auto"/>
            <w:bottom w:val="none" w:sz="0" w:space="0" w:color="auto"/>
            <w:right w:val="none" w:sz="0" w:space="0" w:color="auto"/>
          </w:divBdr>
        </w:div>
        <w:div w:id="801389497">
          <w:marLeft w:val="0"/>
          <w:marRight w:val="0"/>
          <w:marTop w:val="0"/>
          <w:marBottom w:val="0"/>
          <w:divBdr>
            <w:top w:val="none" w:sz="0" w:space="0" w:color="auto"/>
            <w:left w:val="none" w:sz="0" w:space="0" w:color="auto"/>
            <w:bottom w:val="none" w:sz="0" w:space="0" w:color="auto"/>
            <w:right w:val="none" w:sz="0" w:space="0" w:color="auto"/>
          </w:divBdr>
        </w:div>
        <w:div w:id="1357805895">
          <w:marLeft w:val="0"/>
          <w:marRight w:val="0"/>
          <w:marTop w:val="0"/>
          <w:marBottom w:val="0"/>
          <w:divBdr>
            <w:top w:val="none" w:sz="0" w:space="0" w:color="auto"/>
            <w:left w:val="none" w:sz="0" w:space="0" w:color="auto"/>
            <w:bottom w:val="none" w:sz="0" w:space="0" w:color="auto"/>
            <w:right w:val="none" w:sz="0" w:space="0" w:color="auto"/>
          </w:divBdr>
        </w:div>
        <w:div w:id="1204513243">
          <w:marLeft w:val="0"/>
          <w:marRight w:val="0"/>
          <w:marTop w:val="0"/>
          <w:marBottom w:val="0"/>
          <w:divBdr>
            <w:top w:val="none" w:sz="0" w:space="0" w:color="auto"/>
            <w:left w:val="none" w:sz="0" w:space="0" w:color="auto"/>
            <w:bottom w:val="none" w:sz="0" w:space="0" w:color="auto"/>
            <w:right w:val="none" w:sz="0" w:space="0" w:color="auto"/>
          </w:divBdr>
        </w:div>
        <w:div w:id="374354620">
          <w:marLeft w:val="0"/>
          <w:marRight w:val="0"/>
          <w:marTop w:val="0"/>
          <w:marBottom w:val="0"/>
          <w:divBdr>
            <w:top w:val="none" w:sz="0" w:space="0" w:color="auto"/>
            <w:left w:val="none" w:sz="0" w:space="0" w:color="auto"/>
            <w:bottom w:val="none" w:sz="0" w:space="0" w:color="auto"/>
            <w:right w:val="none" w:sz="0" w:space="0" w:color="auto"/>
          </w:divBdr>
        </w:div>
        <w:div w:id="1645354634">
          <w:marLeft w:val="0"/>
          <w:marRight w:val="0"/>
          <w:marTop w:val="0"/>
          <w:marBottom w:val="0"/>
          <w:divBdr>
            <w:top w:val="none" w:sz="0" w:space="0" w:color="auto"/>
            <w:left w:val="none" w:sz="0" w:space="0" w:color="auto"/>
            <w:bottom w:val="none" w:sz="0" w:space="0" w:color="auto"/>
            <w:right w:val="none" w:sz="0" w:space="0" w:color="auto"/>
          </w:divBdr>
        </w:div>
        <w:div w:id="555629113">
          <w:marLeft w:val="0"/>
          <w:marRight w:val="0"/>
          <w:marTop w:val="0"/>
          <w:marBottom w:val="0"/>
          <w:divBdr>
            <w:top w:val="none" w:sz="0" w:space="0" w:color="auto"/>
            <w:left w:val="none" w:sz="0" w:space="0" w:color="auto"/>
            <w:bottom w:val="none" w:sz="0" w:space="0" w:color="auto"/>
            <w:right w:val="none" w:sz="0" w:space="0" w:color="auto"/>
          </w:divBdr>
        </w:div>
        <w:div w:id="1070611784">
          <w:marLeft w:val="0"/>
          <w:marRight w:val="0"/>
          <w:marTop w:val="0"/>
          <w:marBottom w:val="0"/>
          <w:divBdr>
            <w:top w:val="none" w:sz="0" w:space="0" w:color="auto"/>
            <w:left w:val="none" w:sz="0" w:space="0" w:color="auto"/>
            <w:bottom w:val="none" w:sz="0" w:space="0" w:color="auto"/>
            <w:right w:val="none" w:sz="0" w:space="0" w:color="auto"/>
          </w:divBdr>
        </w:div>
        <w:div w:id="464004436">
          <w:marLeft w:val="0"/>
          <w:marRight w:val="0"/>
          <w:marTop w:val="0"/>
          <w:marBottom w:val="0"/>
          <w:divBdr>
            <w:top w:val="none" w:sz="0" w:space="0" w:color="auto"/>
            <w:left w:val="none" w:sz="0" w:space="0" w:color="auto"/>
            <w:bottom w:val="none" w:sz="0" w:space="0" w:color="auto"/>
            <w:right w:val="none" w:sz="0" w:space="0" w:color="auto"/>
          </w:divBdr>
        </w:div>
        <w:div w:id="415830682">
          <w:marLeft w:val="0"/>
          <w:marRight w:val="0"/>
          <w:marTop w:val="0"/>
          <w:marBottom w:val="0"/>
          <w:divBdr>
            <w:top w:val="none" w:sz="0" w:space="0" w:color="auto"/>
            <w:left w:val="none" w:sz="0" w:space="0" w:color="auto"/>
            <w:bottom w:val="none" w:sz="0" w:space="0" w:color="auto"/>
            <w:right w:val="none" w:sz="0" w:space="0" w:color="auto"/>
          </w:divBdr>
        </w:div>
        <w:div w:id="419906748">
          <w:marLeft w:val="0"/>
          <w:marRight w:val="0"/>
          <w:marTop w:val="0"/>
          <w:marBottom w:val="0"/>
          <w:divBdr>
            <w:top w:val="none" w:sz="0" w:space="0" w:color="auto"/>
            <w:left w:val="none" w:sz="0" w:space="0" w:color="auto"/>
            <w:bottom w:val="none" w:sz="0" w:space="0" w:color="auto"/>
            <w:right w:val="none" w:sz="0" w:space="0" w:color="auto"/>
          </w:divBdr>
        </w:div>
        <w:div w:id="1855263669">
          <w:marLeft w:val="0"/>
          <w:marRight w:val="0"/>
          <w:marTop w:val="0"/>
          <w:marBottom w:val="0"/>
          <w:divBdr>
            <w:top w:val="none" w:sz="0" w:space="0" w:color="auto"/>
            <w:left w:val="none" w:sz="0" w:space="0" w:color="auto"/>
            <w:bottom w:val="none" w:sz="0" w:space="0" w:color="auto"/>
            <w:right w:val="none" w:sz="0" w:space="0" w:color="auto"/>
          </w:divBdr>
        </w:div>
        <w:div w:id="372311593">
          <w:marLeft w:val="0"/>
          <w:marRight w:val="0"/>
          <w:marTop w:val="0"/>
          <w:marBottom w:val="0"/>
          <w:divBdr>
            <w:top w:val="none" w:sz="0" w:space="0" w:color="auto"/>
            <w:left w:val="none" w:sz="0" w:space="0" w:color="auto"/>
            <w:bottom w:val="none" w:sz="0" w:space="0" w:color="auto"/>
            <w:right w:val="none" w:sz="0" w:space="0" w:color="auto"/>
          </w:divBdr>
        </w:div>
        <w:div w:id="1386491593">
          <w:marLeft w:val="0"/>
          <w:marRight w:val="0"/>
          <w:marTop w:val="0"/>
          <w:marBottom w:val="0"/>
          <w:divBdr>
            <w:top w:val="none" w:sz="0" w:space="0" w:color="auto"/>
            <w:left w:val="none" w:sz="0" w:space="0" w:color="auto"/>
            <w:bottom w:val="none" w:sz="0" w:space="0" w:color="auto"/>
            <w:right w:val="none" w:sz="0" w:space="0" w:color="auto"/>
          </w:divBdr>
        </w:div>
        <w:div w:id="1805270414">
          <w:marLeft w:val="0"/>
          <w:marRight w:val="0"/>
          <w:marTop w:val="0"/>
          <w:marBottom w:val="0"/>
          <w:divBdr>
            <w:top w:val="none" w:sz="0" w:space="0" w:color="auto"/>
            <w:left w:val="none" w:sz="0" w:space="0" w:color="auto"/>
            <w:bottom w:val="none" w:sz="0" w:space="0" w:color="auto"/>
            <w:right w:val="none" w:sz="0" w:space="0" w:color="auto"/>
          </w:divBdr>
        </w:div>
        <w:div w:id="41947936">
          <w:marLeft w:val="0"/>
          <w:marRight w:val="0"/>
          <w:marTop w:val="0"/>
          <w:marBottom w:val="0"/>
          <w:divBdr>
            <w:top w:val="none" w:sz="0" w:space="0" w:color="auto"/>
            <w:left w:val="none" w:sz="0" w:space="0" w:color="auto"/>
            <w:bottom w:val="none" w:sz="0" w:space="0" w:color="auto"/>
            <w:right w:val="none" w:sz="0" w:space="0" w:color="auto"/>
          </w:divBdr>
        </w:div>
        <w:div w:id="991178976">
          <w:marLeft w:val="0"/>
          <w:marRight w:val="0"/>
          <w:marTop w:val="0"/>
          <w:marBottom w:val="0"/>
          <w:divBdr>
            <w:top w:val="none" w:sz="0" w:space="0" w:color="auto"/>
            <w:left w:val="none" w:sz="0" w:space="0" w:color="auto"/>
            <w:bottom w:val="none" w:sz="0" w:space="0" w:color="auto"/>
            <w:right w:val="none" w:sz="0" w:space="0" w:color="auto"/>
          </w:divBdr>
        </w:div>
        <w:div w:id="243073771">
          <w:marLeft w:val="0"/>
          <w:marRight w:val="0"/>
          <w:marTop w:val="0"/>
          <w:marBottom w:val="0"/>
          <w:divBdr>
            <w:top w:val="none" w:sz="0" w:space="0" w:color="auto"/>
            <w:left w:val="none" w:sz="0" w:space="0" w:color="auto"/>
            <w:bottom w:val="none" w:sz="0" w:space="0" w:color="auto"/>
            <w:right w:val="none" w:sz="0" w:space="0" w:color="auto"/>
          </w:divBdr>
        </w:div>
        <w:div w:id="1762993948">
          <w:marLeft w:val="0"/>
          <w:marRight w:val="0"/>
          <w:marTop w:val="0"/>
          <w:marBottom w:val="0"/>
          <w:divBdr>
            <w:top w:val="none" w:sz="0" w:space="0" w:color="auto"/>
            <w:left w:val="none" w:sz="0" w:space="0" w:color="auto"/>
            <w:bottom w:val="none" w:sz="0" w:space="0" w:color="auto"/>
            <w:right w:val="none" w:sz="0" w:space="0" w:color="auto"/>
          </w:divBdr>
        </w:div>
        <w:div w:id="1774856481">
          <w:marLeft w:val="0"/>
          <w:marRight w:val="0"/>
          <w:marTop w:val="0"/>
          <w:marBottom w:val="0"/>
          <w:divBdr>
            <w:top w:val="none" w:sz="0" w:space="0" w:color="auto"/>
            <w:left w:val="none" w:sz="0" w:space="0" w:color="auto"/>
            <w:bottom w:val="none" w:sz="0" w:space="0" w:color="auto"/>
            <w:right w:val="none" w:sz="0" w:space="0" w:color="auto"/>
          </w:divBdr>
        </w:div>
        <w:div w:id="1790665497">
          <w:marLeft w:val="0"/>
          <w:marRight w:val="0"/>
          <w:marTop w:val="0"/>
          <w:marBottom w:val="0"/>
          <w:divBdr>
            <w:top w:val="none" w:sz="0" w:space="0" w:color="auto"/>
            <w:left w:val="none" w:sz="0" w:space="0" w:color="auto"/>
            <w:bottom w:val="none" w:sz="0" w:space="0" w:color="auto"/>
            <w:right w:val="none" w:sz="0" w:space="0" w:color="auto"/>
          </w:divBdr>
        </w:div>
        <w:div w:id="1403334733">
          <w:marLeft w:val="0"/>
          <w:marRight w:val="0"/>
          <w:marTop w:val="0"/>
          <w:marBottom w:val="0"/>
          <w:divBdr>
            <w:top w:val="none" w:sz="0" w:space="0" w:color="auto"/>
            <w:left w:val="none" w:sz="0" w:space="0" w:color="auto"/>
            <w:bottom w:val="none" w:sz="0" w:space="0" w:color="auto"/>
            <w:right w:val="none" w:sz="0" w:space="0" w:color="auto"/>
          </w:divBdr>
        </w:div>
        <w:div w:id="477845070">
          <w:marLeft w:val="0"/>
          <w:marRight w:val="0"/>
          <w:marTop w:val="0"/>
          <w:marBottom w:val="0"/>
          <w:divBdr>
            <w:top w:val="none" w:sz="0" w:space="0" w:color="auto"/>
            <w:left w:val="none" w:sz="0" w:space="0" w:color="auto"/>
            <w:bottom w:val="none" w:sz="0" w:space="0" w:color="auto"/>
            <w:right w:val="none" w:sz="0" w:space="0" w:color="auto"/>
          </w:divBdr>
        </w:div>
        <w:div w:id="2126271745">
          <w:marLeft w:val="0"/>
          <w:marRight w:val="0"/>
          <w:marTop w:val="0"/>
          <w:marBottom w:val="0"/>
          <w:divBdr>
            <w:top w:val="none" w:sz="0" w:space="0" w:color="auto"/>
            <w:left w:val="none" w:sz="0" w:space="0" w:color="auto"/>
            <w:bottom w:val="none" w:sz="0" w:space="0" w:color="auto"/>
            <w:right w:val="none" w:sz="0" w:space="0" w:color="auto"/>
          </w:divBdr>
        </w:div>
        <w:div w:id="852885668">
          <w:marLeft w:val="0"/>
          <w:marRight w:val="0"/>
          <w:marTop w:val="0"/>
          <w:marBottom w:val="0"/>
          <w:divBdr>
            <w:top w:val="none" w:sz="0" w:space="0" w:color="auto"/>
            <w:left w:val="none" w:sz="0" w:space="0" w:color="auto"/>
            <w:bottom w:val="none" w:sz="0" w:space="0" w:color="auto"/>
            <w:right w:val="none" w:sz="0" w:space="0" w:color="auto"/>
          </w:divBdr>
        </w:div>
        <w:div w:id="554387474">
          <w:marLeft w:val="0"/>
          <w:marRight w:val="0"/>
          <w:marTop w:val="0"/>
          <w:marBottom w:val="0"/>
          <w:divBdr>
            <w:top w:val="none" w:sz="0" w:space="0" w:color="auto"/>
            <w:left w:val="none" w:sz="0" w:space="0" w:color="auto"/>
            <w:bottom w:val="none" w:sz="0" w:space="0" w:color="auto"/>
            <w:right w:val="none" w:sz="0" w:space="0" w:color="auto"/>
          </w:divBdr>
        </w:div>
        <w:div w:id="1923637873">
          <w:marLeft w:val="0"/>
          <w:marRight w:val="0"/>
          <w:marTop w:val="0"/>
          <w:marBottom w:val="0"/>
          <w:divBdr>
            <w:top w:val="none" w:sz="0" w:space="0" w:color="auto"/>
            <w:left w:val="none" w:sz="0" w:space="0" w:color="auto"/>
            <w:bottom w:val="none" w:sz="0" w:space="0" w:color="auto"/>
            <w:right w:val="none" w:sz="0" w:space="0" w:color="auto"/>
          </w:divBdr>
        </w:div>
        <w:div w:id="909577749">
          <w:marLeft w:val="0"/>
          <w:marRight w:val="0"/>
          <w:marTop w:val="0"/>
          <w:marBottom w:val="0"/>
          <w:divBdr>
            <w:top w:val="none" w:sz="0" w:space="0" w:color="auto"/>
            <w:left w:val="none" w:sz="0" w:space="0" w:color="auto"/>
            <w:bottom w:val="none" w:sz="0" w:space="0" w:color="auto"/>
            <w:right w:val="none" w:sz="0" w:space="0" w:color="auto"/>
          </w:divBdr>
        </w:div>
        <w:div w:id="1380548421">
          <w:marLeft w:val="0"/>
          <w:marRight w:val="0"/>
          <w:marTop w:val="0"/>
          <w:marBottom w:val="0"/>
          <w:divBdr>
            <w:top w:val="none" w:sz="0" w:space="0" w:color="auto"/>
            <w:left w:val="none" w:sz="0" w:space="0" w:color="auto"/>
            <w:bottom w:val="none" w:sz="0" w:space="0" w:color="auto"/>
            <w:right w:val="none" w:sz="0" w:space="0" w:color="auto"/>
          </w:divBdr>
        </w:div>
        <w:div w:id="985861618">
          <w:marLeft w:val="0"/>
          <w:marRight w:val="0"/>
          <w:marTop w:val="0"/>
          <w:marBottom w:val="0"/>
          <w:divBdr>
            <w:top w:val="none" w:sz="0" w:space="0" w:color="auto"/>
            <w:left w:val="none" w:sz="0" w:space="0" w:color="auto"/>
            <w:bottom w:val="none" w:sz="0" w:space="0" w:color="auto"/>
            <w:right w:val="none" w:sz="0" w:space="0" w:color="auto"/>
          </w:divBdr>
        </w:div>
        <w:div w:id="173111371">
          <w:marLeft w:val="0"/>
          <w:marRight w:val="0"/>
          <w:marTop w:val="0"/>
          <w:marBottom w:val="0"/>
          <w:divBdr>
            <w:top w:val="none" w:sz="0" w:space="0" w:color="auto"/>
            <w:left w:val="none" w:sz="0" w:space="0" w:color="auto"/>
            <w:bottom w:val="none" w:sz="0" w:space="0" w:color="auto"/>
            <w:right w:val="none" w:sz="0" w:space="0" w:color="auto"/>
          </w:divBdr>
        </w:div>
        <w:div w:id="86585061">
          <w:marLeft w:val="0"/>
          <w:marRight w:val="0"/>
          <w:marTop w:val="0"/>
          <w:marBottom w:val="0"/>
          <w:divBdr>
            <w:top w:val="none" w:sz="0" w:space="0" w:color="auto"/>
            <w:left w:val="none" w:sz="0" w:space="0" w:color="auto"/>
            <w:bottom w:val="none" w:sz="0" w:space="0" w:color="auto"/>
            <w:right w:val="none" w:sz="0" w:space="0" w:color="auto"/>
          </w:divBdr>
        </w:div>
        <w:div w:id="477577074">
          <w:marLeft w:val="0"/>
          <w:marRight w:val="0"/>
          <w:marTop w:val="0"/>
          <w:marBottom w:val="0"/>
          <w:divBdr>
            <w:top w:val="none" w:sz="0" w:space="0" w:color="auto"/>
            <w:left w:val="none" w:sz="0" w:space="0" w:color="auto"/>
            <w:bottom w:val="none" w:sz="0" w:space="0" w:color="auto"/>
            <w:right w:val="none" w:sz="0" w:space="0" w:color="auto"/>
          </w:divBdr>
        </w:div>
        <w:div w:id="103160224">
          <w:marLeft w:val="0"/>
          <w:marRight w:val="0"/>
          <w:marTop w:val="0"/>
          <w:marBottom w:val="0"/>
          <w:divBdr>
            <w:top w:val="none" w:sz="0" w:space="0" w:color="auto"/>
            <w:left w:val="none" w:sz="0" w:space="0" w:color="auto"/>
            <w:bottom w:val="none" w:sz="0" w:space="0" w:color="auto"/>
            <w:right w:val="none" w:sz="0" w:space="0" w:color="auto"/>
          </w:divBdr>
        </w:div>
        <w:div w:id="560561686">
          <w:marLeft w:val="0"/>
          <w:marRight w:val="0"/>
          <w:marTop w:val="0"/>
          <w:marBottom w:val="0"/>
          <w:divBdr>
            <w:top w:val="none" w:sz="0" w:space="0" w:color="auto"/>
            <w:left w:val="none" w:sz="0" w:space="0" w:color="auto"/>
            <w:bottom w:val="none" w:sz="0" w:space="0" w:color="auto"/>
            <w:right w:val="none" w:sz="0" w:space="0" w:color="auto"/>
          </w:divBdr>
        </w:div>
        <w:div w:id="907961171">
          <w:marLeft w:val="0"/>
          <w:marRight w:val="0"/>
          <w:marTop w:val="0"/>
          <w:marBottom w:val="0"/>
          <w:divBdr>
            <w:top w:val="none" w:sz="0" w:space="0" w:color="auto"/>
            <w:left w:val="none" w:sz="0" w:space="0" w:color="auto"/>
            <w:bottom w:val="none" w:sz="0" w:space="0" w:color="auto"/>
            <w:right w:val="none" w:sz="0" w:space="0" w:color="auto"/>
          </w:divBdr>
        </w:div>
        <w:div w:id="229509523">
          <w:marLeft w:val="0"/>
          <w:marRight w:val="0"/>
          <w:marTop w:val="0"/>
          <w:marBottom w:val="0"/>
          <w:divBdr>
            <w:top w:val="none" w:sz="0" w:space="0" w:color="auto"/>
            <w:left w:val="none" w:sz="0" w:space="0" w:color="auto"/>
            <w:bottom w:val="none" w:sz="0" w:space="0" w:color="auto"/>
            <w:right w:val="none" w:sz="0" w:space="0" w:color="auto"/>
          </w:divBdr>
        </w:div>
        <w:div w:id="1716199599">
          <w:marLeft w:val="0"/>
          <w:marRight w:val="0"/>
          <w:marTop w:val="0"/>
          <w:marBottom w:val="0"/>
          <w:divBdr>
            <w:top w:val="none" w:sz="0" w:space="0" w:color="auto"/>
            <w:left w:val="none" w:sz="0" w:space="0" w:color="auto"/>
            <w:bottom w:val="none" w:sz="0" w:space="0" w:color="auto"/>
            <w:right w:val="none" w:sz="0" w:space="0" w:color="auto"/>
          </w:divBdr>
        </w:div>
        <w:div w:id="2105610980">
          <w:marLeft w:val="0"/>
          <w:marRight w:val="0"/>
          <w:marTop w:val="0"/>
          <w:marBottom w:val="0"/>
          <w:divBdr>
            <w:top w:val="none" w:sz="0" w:space="0" w:color="auto"/>
            <w:left w:val="none" w:sz="0" w:space="0" w:color="auto"/>
            <w:bottom w:val="none" w:sz="0" w:space="0" w:color="auto"/>
            <w:right w:val="none" w:sz="0" w:space="0" w:color="auto"/>
          </w:divBdr>
        </w:div>
        <w:div w:id="820199630">
          <w:marLeft w:val="0"/>
          <w:marRight w:val="0"/>
          <w:marTop w:val="0"/>
          <w:marBottom w:val="0"/>
          <w:divBdr>
            <w:top w:val="none" w:sz="0" w:space="0" w:color="auto"/>
            <w:left w:val="none" w:sz="0" w:space="0" w:color="auto"/>
            <w:bottom w:val="none" w:sz="0" w:space="0" w:color="auto"/>
            <w:right w:val="none" w:sz="0" w:space="0" w:color="auto"/>
          </w:divBdr>
        </w:div>
        <w:div w:id="1255701693">
          <w:marLeft w:val="0"/>
          <w:marRight w:val="0"/>
          <w:marTop w:val="0"/>
          <w:marBottom w:val="0"/>
          <w:divBdr>
            <w:top w:val="none" w:sz="0" w:space="0" w:color="auto"/>
            <w:left w:val="none" w:sz="0" w:space="0" w:color="auto"/>
            <w:bottom w:val="none" w:sz="0" w:space="0" w:color="auto"/>
            <w:right w:val="none" w:sz="0" w:space="0" w:color="auto"/>
          </w:divBdr>
        </w:div>
        <w:div w:id="102116042">
          <w:marLeft w:val="0"/>
          <w:marRight w:val="0"/>
          <w:marTop w:val="0"/>
          <w:marBottom w:val="0"/>
          <w:divBdr>
            <w:top w:val="none" w:sz="0" w:space="0" w:color="auto"/>
            <w:left w:val="none" w:sz="0" w:space="0" w:color="auto"/>
            <w:bottom w:val="none" w:sz="0" w:space="0" w:color="auto"/>
            <w:right w:val="none" w:sz="0" w:space="0" w:color="auto"/>
          </w:divBdr>
        </w:div>
        <w:div w:id="694575955">
          <w:marLeft w:val="0"/>
          <w:marRight w:val="0"/>
          <w:marTop w:val="0"/>
          <w:marBottom w:val="0"/>
          <w:divBdr>
            <w:top w:val="none" w:sz="0" w:space="0" w:color="auto"/>
            <w:left w:val="none" w:sz="0" w:space="0" w:color="auto"/>
            <w:bottom w:val="none" w:sz="0" w:space="0" w:color="auto"/>
            <w:right w:val="none" w:sz="0" w:space="0" w:color="auto"/>
          </w:divBdr>
        </w:div>
        <w:div w:id="428620668">
          <w:marLeft w:val="0"/>
          <w:marRight w:val="0"/>
          <w:marTop w:val="0"/>
          <w:marBottom w:val="0"/>
          <w:divBdr>
            <w:top w:val="none" w:sz="0" w:space="0" w:color="auto"/>
            <w:left w:val="none" w:sz="0" w:space="0" w:color="auto"/>
            <w:bottom w:val="none" w:sz="0" w:space="0" w:color="auto"/>
            <w:right w:val="none" w:sz="0" w:space="0" w:color="auto"/>
          </w:divBdr>
        </w:div>
        <w:div w:id="324936065">
          <w:marLeft w:val="0"/>
          <w:marRight w:val="0"/>
          <w:marTop w:val="0"/>
          <w:marBottom w:val="0"/>
          <w:divBdr>
            <w:top w:val="none" w:sz="0" w:space="0" w:color="auto"/>
            <w:left w:val="none" w:sz="0" w:space="0" w:color="auto"/>
            <w:bottom w:val="none" w:sz="0" w:space="0" w:color="auto"/>
            <w:right w:val="none" w:sz="0" w:space="0" w:color="auto"/>
          </w:divBdr>
        </w:div>
        <w:div w:id="1494643469">
          <w:marLeft w:val="0"/>
          <w:marRight w:val="0"/>
          <w:marTop w:val="0"/>
          <w:marBottom w:val="0"/>
          <w:divBdr>
            <w:top w:val="none" w:sz="0" w:space="0" w:color="auto"/>
            <w:left w:val="none" w:sz="0" w:space="0" w:color="auto"/>
            <w:bottom w:val="none" w:sz="0" w:space="0" w:color="auto"/>
            <w:right w:val="none" w:sz="0" w:space="0" w:color="auto"/>
          </w:divBdr>
        </w:div>
        <w:div w:id="1528593735">
          <w:marLeft w:val="0"/>
          <w:marRight w:val="0"/>
          <w:marTop w:val="0"/>
          <w:marBottom w:val="0"/>
          <w:divBdr>
            <w:top w:val="none" w:sz="0" w:space="0" w:color="auto"/>
            <w:left w:val="none" w:sz="0" w:space="0" w:color="auto"/>
            <w:bottom w:val="none" w:sz="0" w:space="0" w:color="auto"/>
            <w:right w:val="none" w:sz="0" w:space="0" w:color="auto"/>
          </w:divBdr>
        </w:div>
        <w:div w:id="788354208">
          <w:marLeft w:val="0"/>
          <w:marRight w:val="0"/>
          <w:marTop w:val="0"/>
          <w:marBottom w:val="0"/>
          <w:divBdr>
            <w:top w:val="none" w:sz="0" w:space="0" w:color="auto"/>
            <w:left w:val="none" w:sz="0" w:space="0" w:color="auto"/>
            <w:bottom w:val="none" w:sz="0" w:space="0" w:color="auto"/>
            <w:right w:val="none" w:sz="0" w:space="0" w:color="auto"/>
          </w:divBdr>
        </w:div>
        <w:div w:id="414515208">
          <w:marLeft w:val="0"/>
          <w:marRight w:val="0"/>
          <w:marTop w:val="0"/>
          <w:marBottom w:val="0"/>
          <w:divBdr>
            <w:top w:val="none" w:sz="0" w:space="0" w:color="auto"/>
            <w:left w:val="none" w:sz="0" w:space="0" w:color="auto"/>
            <w:bottom w:val="none" w:sz="0" w:space="0" w:color="auto"/>
            <w:right w:val="none" w:sz="0" w:space="0" w:color="auto"/>
          </w:divBdr>
        </w:div>
        <w:div w:id="833108024">
          <w:marLeft w:val="0"/>
          <w:marRight w:val="0"/>
          <w:marTop w:val="0"/>
          <w:marBottom w:val="0"/>
          <w:divBdr>
            <w:top w:val="none" w:sz="0" w:space="0" w:color="auto"/>
            <w:left w:val="none" w:sz="0" w:space="0" w:color="auto"/>
            <w:bottom w:val="none" w:sz="0" w:space="0" w:color="auto"/>
            <w:right w:val="none" w:sz="0" w:space="0" w:color="auto"/>
          </w:divBdr>
        </w:div>
        <w:div w:id="1300914219">
          <w:marLeft w:val="0"/>
          <w:marRight w:val="0"/>
          <w:marTop w:val="0"/>
          <w:marBottom w:val="0"/>
          <w:divBdr>
            <w:top w:val="none" w:sz="0" w:space="0" w:color="auto"/>
            <w:left w:val="none" w:sz="0" w:space="0" w:color="auto"/>
            <w:bottom w:val="none" w:sz="0" w:space="0" w:color="auto"/>
            <w:right w:val="none" w:sz="0" w:space="0" w:color="auto"/>
          </w:divBdr>
        </w:div>
        <w:div w:id="1710567455">
          <w:marLeft w:val="0"/>
          <w:marRight w:val="0"/>
          <w:marTop w:val="0"/>
          <w:marBottom w:val="0"/>
          <w:divBdr>
            <w:top w:val="none" w:sz="0" w:space="0" w:color="auto"/>
            <w:left w:val="none" w:sz="0" w:space="0" w:color="auto"/>
            <w:bottom w:val="none" w:sz="0" w:space="0" w:color="auto"/>
            <w:right w:val="none" w:sz="0" w:space="0" w:color="auto"/>
          </w:divBdr>
        </w:div>
        <w:div w:id="936793715">
          <w:marLeft w:val="0"/>
          <w:marRight w:val="0"/>
          <w:marTop w:val="0"/>
          <w:marBottom w:val="0"/>
          <w:divBdr>
            <w:top w:val="none" w:sz="0" w:space="0" w:color="auto"/>
            <w:left w:val="none" w:sz="0" w:space="0" w:color="auto"/>
            <w:bottom w:val="none" w:sz="0" w:space="0" w:color="auto"/>
            <w:right w:val="none" w:sz="0" w:space="0" w:color="auto"/>
          </w:divBdr>
        </w:div>
        <w:div w:id="749543613">
          <w:marLeft w:val="0"/>
          <w:marRight w:val="0"/>
          <w:marTop w:val="0"/>
          <w:marBottom w:val="0"/>
          <w:divBdr>
            <w:top w:val="none" w:sz="0" w:space="0" w:color="auto"/>
            <w:left w:val="none" w:sz="0" w:space="0" w:color="auto"/>
            <w:bottom w:val="none" w:sz="0" w:space="0" w:color="auto"/>
            <w:right w:val="none" w:sz="0" w:space="0" w:color="auto"/>
          </w:divBdr>
        </w:div>
        <w:div w:id="383793872">
          <w:marLeft w:val="0"/>
          <w:marRight w:val="0"/>
          <w:marTop w:val="0"/>
          <w:marBottom w:val="0"/>
          <w:divBdr>
            <w:top w:val="none" w:sz="0" w:space="0" w:color="auto"/>
            <w:left w:val="none" w:sz="0" w:space="0" w:color="auto"/>
            <w:bottom w:val="none" w:sz="0" w:space="0" w:color="auto"/>
            <w:right w:val="none" w:sz="0" w:space="0" w:color="auto"/>
          </w:divBdr>
        </w:div>
        <w:div w:id="1207136124">
          <w:marLeft w:val="0"/>
          <w:marRight w:val="0"/>
          <w:marTop w:val="0"/>
          <w:marBottom w:val="0"/>
          <w:divBdr>
            <w:top w:val="none" w:sz="0" w:space="0" w:color="auto"/>
            <w:left w:val="none" w:sz="0" w:space="0" w:color="auto"/>
            <w:bottom w:val="none" w:sz="0" w:space="0" w:color="auto"/>
            <w:right w:val="none" w:sz="0" w:space="0" w:color="auto"/>
          </w:divBdr>
        </w:div>
        <w:div w:id="8265968">
          <w:marLeft w:val="0"/>
          <w:marRight w:val="0"/>
          <w:marTop w:val="0"/>
          <w:marBottom w:val="0"/>
          <w:divBdr>
            <w:top w:val="none" w:sz="0" w:space="0" w:color="auto"/>
            <w:left w:val="none" w:sz="0" w:space="0" w:color="auto"/>
            <w:bottom w:val="none" w:sz="0" w:space="0" w:color="auto"/>
            <w:right w:val="none" w:sz="0" w:space="0" w:color="auto"/>
          </w:divBdr>
        </w:div>
        <w:div w:id="586695801">
          <w:marLeft w:val="0"/>
          <w:marRight w:val="0"/>
          <w:marTop w:val="0"/>
          <w:marBottom w:val="0"/>
          <w:divBdr>
            <w:top w:val="none" w:sz="0" w:space="0" w:color="auto"/>
            <w:left w:val="none" w:sz="0" w:space="0" w:color="auto"/>
            <w:bottom w:val="none" w:sz="0" w:space="0" w:color="auto"/>
            <w:right w:val="none" w:sz="0" w:space="0" w:color="auto"/>
          </w:divBdr>
        </w:div>
        <w:div w:id="1908150039">
          <w:marLeft w:val="0"/>
          <w:marRight w:val="0"/>
          <w:marTop w:val="0"/>
          <w:marBottom w:val="0"/>
          <w:divBdr>
            <w:top w:val="none" w:sz="0" w:space="0" w:color="auto"/>
            <w:left w:val="none" w:sz="0" w:space="0" w:color="auto"/>
            <w:bottom w:val="none" w:sz="0" w:space="0" w:color="auto"/>
            <w:right w:val="none" w:sz="0" w:space="0" w:color="auto"/>
          </w:divBdr>
        </w:div>
        <w:div w:id="2072192948">
          <w:marLeft w:val="0"/>
          <w:marRight w:val="0"/>
          <w:marTop w:val="0"/>
          <w:marBottom w:val="0"/>
          <w:divBdr>
            <w:top w:val="none" w:sz="0" w:space="0" w:color="auto"/>
            <w:left w:val="none" w:sz="0" w:space="0" w:color="auto"/>
            <w:bottom w:val="none" w:sz="0" w:space="0" w:color="auto"/>
            <w:right w:val="none" w:sz="0" w:space="0" w:color="auto"/>
          </w:divBdr>
        </w:div>
        <w:div w:id="634919402">
          <w:marLeft w:val="0"/>
          <w:marRight w:val="0"/>
          <w:marTop w:val="0"/>
          <w:marBottom w:val="0"/>
          <w:divBdr>
            <w:top w:val="none" w:sz="0" w:space="0" w:color="auto"/>
            <w:left w:val="none" w:sz="0" w:space="0" w:color="auto"/>
            <w:bottom w:val="none" w:sz="0" w:space="0" w:color="auto"/>
            <w:right w:val="none" w:sz="0" w:space="0" w:color="auto"/>
          </w:divBdr>
        </w:div>
        <w:div w:id="723262254">
          <w:marLeft w:val="0"/>
          <w:marRight w:val="0"/>
          <w:marTop w:val="0"/>
          <w:marBottom w:val="0"/>
          <w:divBdr>
            <w:top w:val="none" w:sz="0" w:space="0" w:color="auto"/>
            <w:left w:val="none" w:sz="0" w:space="0" w:color="auto"/>
            <w:bottom w:val="none" w:sz="0" w:space="0" w:color="auto"/>
            <w:right w:val="none" w:sz="0" w:space="0" w:color="auto"/>
          </w:divBdr>
        </w:div>
        <w:div w:id="1397241396">
          <w:marLeft w:val="0"/>
          <w:marRight w:val="0"/>
          <w:marTop w:val="0"/>
          <w:marBottom w:val="0"/>
          <w:divBdr>
            <w:top w:val="none" w:sz="0" w:space="0" w:color="auto"/>
            <w:left w:val="none" w:sz="0" w:space="0" w:color="auto"/>
            <w:bottom w:val="none" w:sz="0" w:space="0" w:color="auto"/>
            <w:right w:val="none" w:sz="0" w:space="0" w:color="auto"/>
          </w:divBdr>
        </w:div>
        <w:div w:id="2050643873">
          <w:marLeft w:val="0"/>
          <w:marRight w:val="0"/>
          <w:marTop w:val="0"/>
          <w:marBottom w:val="0"/>
          <w:divBdr>
            <w:top w:val="none" w:sz="0" w:space="0" w:color="auto"/>
            <w:left w:val="none" w:sz="0" w:space="0" w:color="auto"/>
            <w:bottom w:val="none" w:sz="0" w:space="0" w:color="auto"/>
            <w:right w:val="none" w:sz="0" w:space="0" w:color="auto"/>
          </w:divBdr>
        </w:div>
        <w:div w:id="1661541902">
          <w:marLeft w:val="0"/>
          <w:marRight w:val="0"/>
          <w:marTop w:val="0"/>
          <w:marBottom w:val="0"/>
          <w:divBdr>
            <w:top w:val="none" w:sz="0" w:space="0" w:color="auto"/>
            <w:left w:val="none" w:sz="0" w:space="0" w:color="auto"/>
            <w:bottom w:val="none" w:sz="0" w:space="0" w:color="auto"/>
            <w:right w:val="none" w:sz="0" w:space="0" w:color="auto"/>
          </w:divBdr>
        </w:div>
        <w:div w:id="33893304">
          <w:marLeft w:val="0"/>
          <w:marRight w:val="0"/>
          <w:marTop w:val="0"/>
          <w:marBottom w:val="0"/>
          <w:divBdr>
            <w:top w:val="none" w:sz="0" w:space="0" w:color="auto"/>
            <w:left w:val="none" w:sz="0" w:space="0" w:color="auto"/>
            <w:bottom w:val="none" w:sz="0" w:space="0" w:color="auto"/>
            <w:right w:val="none" w:sz="0" w:space="0" w:color="auto"/>
          </w:divBdr>
        </w:div>
        <w:div w:id="1373577411">
          <w:marLeft w:val="0"/>
          <w:marRight w:val="0"/>
          <w:marTop w:val="0"/>
          <w:marBottom w:val="0"/>
          <w:divBdr>
            <w:top w:val="none" w:sz="0" w:space="0" w:color="auto"/>
            <w:left w:val="none" w:sz="0" w:space="0" w:color="auto"/>
            <w:bottom w:val="none" w:sz="0" w:space="0" w:color="auto"/>
            <w:right w:val="none" w:sz="0" w:space="0" w:color="auto"/>
          </w:divBdr>
        </w:div>
        <w:div w:id="1769689528">
          <w:marLeft w:val="0"/>
          <w:marRight w:val="0"/>
          <w:marTop w:val="0"/>
          <w:marBottom w:val="0"/>
          <w:divBdr>
            <w:top w:val="none" w:sz="0" w:space="0" w:color="auto"/>
            <w:left w:val="none" w:sz="0" w:space="0" w:color="auto"/>
            <w:bottom w:val="none" w:sz="0" w:space="0" w:color="auto"/>
            <w:right w:val="none" w:sz="0" w:space="0" w:color="auto"/>
          </w:divBdr>
        </w:div>
        <w:div w:id="252662410">
          <w:marLeft w:val="0"/>
          <w:marRight w:val="0"/>
          <w:marTop w:val="0"/>
          <w:marBottom w:val="0"/>
          <w:divBdr>
            <w:top w:val="none" w:sz="0" w:space="0" w:color="auto"/>
            <w:left w:val="none" w:sz="0" w:space="0" w:color="auto"/>
            <w:bottom w:val="none" w:sz="0" w:space="0" w:color="auto"/>
            <w:right w:val="none" w:sz="0" w:space="0" w:color="auto"/>
          </w:divBdr>
        </w:div>
        <w:div w:id="178349501">
          <w:marLeft w:val="0"/>
          <w:marRight w:val="0"/>
          <w:marTop w:val="0"/>
          <w:marBottom w:val="0"/>
          <w:divBdr>
            <w:top w:val="none" w:sz="0" w:space="0" w:color="auto"/>
            <w:left w:val="none" w:sz="0" w:space="0" w:color="auto"/>
            <w:bottom w:val="none" w:sz="0" w:space="0" w:color="auto"/>
            <w:right w:val="none" w:sz="0" w:space="0" w:color="auto"/>
          </w:divBdr>
        </w:div>
        <w:div w:id="868302875">
          <w:marLeft w:val="0"/>
          <w:marRight w:val="0"/>
          <w:marTop w:val="0"/>
          <w:marBottom w:val="0"/>
          <w:divBdr>
            <w:top w:val="none" w:sz="0" w:space="0" w:color="auto"/>
            <w:left w:val="none" w:sz="0" w:space="0" w:color="auto"/>
            <w:bottom w:val="none" w:sz="0" w:space="0" w:color="auto"/>
            <w:right w:val="none" w:sz="0" w:space="0" w:color="auto"/>
          </w:divBdr>
        </w:div>
        <w:div w:id="1438788744">
          <w:marLeft w:val="0"/>
          <w:marRight w:val="0"/>
          <w:marTop w:val="0"/>
          <w:marBottom w:val="0"/>
          <w:divBdr>
            <w:top w:val="none" w:sz="0" w:space="0" w:color="auto"/>
            <w:left w:val="none" w:sz="0" w:space="0" w:color="auto"/>
            <w:bottom w:val="none" w:sz="0" w:space="0" w:color="auto"/>
            <w:right w:val="none" w:sz="0" w:space="0" w:color="auto"/>
          </w:divBdr>
        </w:div>
        <w:div w:id="1728408902">
          <w:marLeft w:val="0"/>
          <w:marRight w:val="0"/>
          <w:marTop w:val="0"/>
          <w:marBottom w:val="0"/>
          <w:divBdr>
            <w:top w:val="none" w:sz="0" w:space="0" w:color="auto"/>
            <w:left w:val="none" w:sz="0" w:space="0" w:color="auto"/>
            <w:bottom w:val="none" w:sz="0" w:space="0" w:color="auto"/>
            <w:right w:val="none" w:sz="0" w:space="0" w:color="auto"/>
          </w:divBdr>
        </w:div>
        <w:div w:id="1028335436">
          <w:marLeft w:val="0"/>
          <w:marRight w:val="0"/>
          <w:marTop w:val="0"/>
          <w:marBottom w:val="0"/>
          <w:divBdr>
            <w:top w:val="none" w:sz="0" w:space="0" w:color="auto"/>
            <w:left w:val="none" w:sz="0" w:space="0" w:color="auto"/>
            <w:bottom w:val="none" w:sz="0" w:space="0" w:color="auto"/>
            <w:right w:val="none" w:sz="0" w:space="0" w:color="auto"/>
          </w:divBdr>
        </w:div>
        <w:div w:id="614215839">
          <w:marLeft w:val="0"/>
          <w:marRight w:val="0"/>
          <w:marTop w:val="0"/>
          <w:marBottom w:val="0"/>
          <w:divBdr>
            <w:top w:val="none" w:sz="0" w:space="0" w:color="auto"/>
            <w:left w:val="none" w:sz="0" w:space="0" w:color="auto"/>
            <w:bottom w:val="none" w:sz="0" w:space="0" w:color="auto"/>
            <w:right w:val="none" w:sz="0" w:space="0" w:color="auto"/>
          </w:divBdr>
        </w:div>
        <w:div w:id="1571117749">
          <w:marLeft w:val="0"/>
          <w:marRight w:val="0"/>
          <w:marTop w:val="0"/>
          <w:marBottom w:val="0"/>
          <w:divBdr>
            <w:top w:val="none" w:sz="0" w:space="0" w:color="auto"/>
            <w:left w:val="none" w:sz="0" w:space="0" w:color="auto"/>
            <w:bottom w:val="none" w:sz="0" w:space="0" w:color="auto"/>
            <w:right w:val="none" w:sz="0" w:space="0" w:color="auto"/>
          </w:divBdr>
        </w:div>
        <w:div w:id="1715235451">
          <w:marLeft w:val="0"/>
          <w:marRight w:val="0"/>
          <w:marTop w:val="0"/>
          <w:marBottom w:val="0"/>
          <w:divBdr>
            <w:top w:val="none" w:sz="0" w:space="0" w:color="auto"/>
            <w:left w:val="none" w:sz="0" w:space="0" w:color="auto"/>
            <w:bottom w:val="none" w:sz="0" w:space="0" w:color="auto"/>
            <w:right w:val="none" w:sz="0" w:space="0" w:color="auto"/>
          </w:divBdr>
        </w:div>
        <w:div w:id="402221608">
          <w:marLeft w:val="0"/>
          <w:marRight w:val="0"/>
          <w:marTop w:val="0"/>
          <w:marBottom w:val="0"/>
          <w:divBdr>
            <w:top w:val="none" w:sz="0" w:space="0" w:color="auto"/>
            <w:left w:val="none" w:sz="0" w:space="0" w:color="auto"/>
            <w:bottom w:val="none" w:sz="0" w:space="0" w:color="auto"/>
            <w:right w:val="none" w:sz="0" w:space="0" w:color="auto"/>
          </w:divBdr>
        </w:div>
        <w:div w:id="360209475">
          <w:marLeft w:val="0"/>
          <w:marRight w:val="0"/>
          <w:marTop w:val="0"/>
          <w:marBottom w:val="0"/>
          <w:divBdr>
            <w:top w:val="none" w:sz="0" w:space="0" w:color="auto"/>
            <w:left w:val="none" w:sz="0" w:space="0" w:color="auto"/>
            <w:bottom w:val="none" w:sz="0" w:space="0" w:color="auto"/>
            <w:right w:val="none" w:sz="0" w:space="0" w:color="auto"/>
          </w:divBdr>
        </w:div>
        <w:div w:id="467479374">
          <w:marLeft w:val="0"/>
          <w:marRight w:val="0"/>
          <w:marTop w:val="0"/>
          <w:marBottom w:val="0"/>
          <w:divBdr>
            <w:top w:val="none" w:sz="0" w:space="0" w:color="auto"/>
            <w:left w:val="none" w:sz="0" w:space="0" w:color="auto"/>
            <w:bottom w:val="none" w:sz="0" w:space="0" w:color="auto"/>
            <w:right w:val="none" w:sz="0" w:space="0" w:color="auto"/>
          </w:divBdr>
        </w:div>
        <w:div w:id="1476681598">
          <w:marLeft w:val="0"/>
          <w:marRight w:val="0"/>
          <w:marTop w:val="0"/>
          <w:marBottom w:val="0"/>
          <w:divBdr>
            <w:top w:val="none" w:sz="0" w:space="0" w:color="auto"/>
            <w:left w:val="none" w:sz="0" w:space="0" w:color="auto"/>
            <w:bottom w:val="none" w:sz="0" w:space="0" w:color="auto"/>
            <w:right w:val="none" w:sz="0" w:space="0" w:color="auto"/>
          </w:divBdr>
        </w:div>
        <w:div w:id="189995685">
          <w:marLeft w:val="0"/>
          <w:marRight w:val="0"/>
          <w:marTop w:val="0"/>
          <w:marBottom w:val="0"/>
          <w:divBdr>
            <w:top w:val="none" w:sz="0" w:space="0" w:color="auto"/>
            <w:left w:val="none" w:sz="0" w:space="0" w:color="auto"/>
            <w:bottom w:val="none" w:sz="0" w:space="0" w:color="auto"/>
            <w:right w:val="none" w:sz="0" w:space="0" w:color="auto"/>
          </w:divBdr>
        </w:div>
        <w:div w:id="1138255166">
          <w:marLeft w:val="0"/>
          <w:marRight w:val="0"/>
          <w:marTop w:val="0"/>
          <w:marBottom w:val="0"/>
          <w:divBdr>
            <w:top w:val="none" w:sz="0" w:space="0" w:color="auto"/>
            <w:left w:val="none" w:sz="0" w:space="0" w:color="auto"/>
            <w:bottom w:val="none" w:sz="0" w:space="0" w:color="auto"/>
            <w:right w:val="none" w:sz="0" w:space="0" w:color="auto"/>
          </w:divBdr>
        </w:div>
        <w:div w:id="351536140">
          <w:marLeft w:val="0"/>
          <w:marRight w:val="0"/>
          <w:marTop w:val="0"/>
          <w:marBottom w:val="0"/>
          <w:divBdr>
            <w:top w:val="none" w:sz="0" w:space="0" w:color="auto"/>
            <w:left w:val="none" w:sz="0" w:space="0" w:color="auto"/>
            <w:bottom w:val="none" w:sz="0" w:space="0" w:color="auto"/>
            <w:right w:val="none" w:sz="0" w:space="0" w:color="auto"/>
          </w:divBdr>
        </w:div>
        <w:div w:id="1443568031">
          <w:marLeft w:val="0"/>
          <w:marRight w:val="0"/>
          <w:marTop w:val="0"/>
          <w:marBottom w:val="0"/>
          <w:divBdr>
            <w:top w:val="none" w:sz="0" w:space="0" w:color="auto"/>
            <w:left w:val="none" w:sz="0" w:space="0" w:color="auto"/>
            <w:bottom w:val="none" w:sz="0" w:space="0" w:color="auto"/>
            <w:right w:val="none" w:sz="0" w:space="0" w:color="auto"/>
          </w:divBdr>
        </w:div>
        <w:div w:id="1928148551">
          <w:marLeft w:val="0"/>
          <w:marRight w:val="0"/>
          <w:marTop w:val="0"/>
          <w:marBottom w:val="0"/>
          <w:divBdr>
            <w:top w:val="none" w:sz="0" w:space="0" w:color="auto"/>
            <w:left w:val="none" w:sz="0" w:space="0" w:color="auto"/>
            <w:bottom w:val="none" w:sz="0" w:space="0" w:color="auto"/>
            <w:right w:val="none" w:sz="0" w:space="0" w:color="auto"/>
          </w:divBdr>
        </w:div>
        <w:div w:id="1194222651">
          <w:marLeft w:val="0"/>
          <w:marRight w:val="0"/>
          <w:marTop w:val="0"/>
          <w:marBottom w:val="0"/>
          <w:divBdr>
            <w:top w:val="none" w:sz="0" w:space="0" w:color="auto"/>
            <w:left w:val="none" w:sz="0" w:space="0" w:color="auto"/>
            <w:bottom w:val="none" w:sz="0" w:space="0" w:color="auto"/>
            <w:right w:val="none" w:sz="0" w:space="0" w:color="auto"/>
          </w:divBdr>
        </w:div>
        <w:div w:id="1077631484">
          <w:marLeft w:val="0"/>
          <w:marRight w:val="0"/>
          <w:marTop w:val="0"/>
          <w:marBottom w:val="0"/>
          <w:divBdr>
            <w:top w:val="none" w:sz="0" w:space="0" w:color="auto"/>
            <w:left w:val="none" w:sz="0" w:space="0" w:color="auto"/>
            <w:bottom w:val="none" w:sz="0" w:space="0" w:color="auto"/>
            <w:right w:val="none" w:sz="0" w:space="0" w:color="auto"/>
          </w:divBdr>
        </w:div>
        <w:div w:id="804007391">
          <w:marLeft w:val="0"/>
          <w:marRight w:val="0"/>
          <w:marTop w:val="0"/>
          <w:marBottom w:val="0"/>
          <w:divBdr>
            <w:top w:val="none" w:sz="0" w:space="0" w:color="auto"/>
            <w:left w:val="none" w:sz="0" w:space="0" w:color="auto"/>
            <w:bottom w:val="none" w:sz="0" w:space="0" w:color="auto"/>
            <w:right w:val="none" w:sz="0" w:space="0" w:color="auto"/>
          </w:divBdr>
        </w:div>
        <w:div w:id="1428114796">
          <w:marLeft w:val="0"/>
          <w:marRight w:val="0"/>
          <w:marTop w:val="0"/>
          <w:marBottom w:val="0"/>
          <w:divBdr>
            <w:top w:val="none" w:sz="0" w:space="0" w:color="auto"/>
            <w:left w:val="none" w:sz="0" w:space="0" w:color="auto"/>
            <w:bottom w:val="none" w:sz="0" w:space="0" w:color="auto"/>
            <w:right w:val="none" w:sz="0" w:space="0" w:color="auto"/>
          </w:divBdr>
        </w:div>
        <w:div w:id="1473988064">
          <w:marLeft w:val="0"/>
          <w:marRight w:val="0"/>
          <w:marTop w:val="0"/>
          <w:marBottom w:val="0"/>
          <w:divBdr>
            <w:top w:val="none" w:sz="0" w:space="0" w:color="auto"/>
            <w:left w:val="none" w:sz="0" w:space="0" w:color="auto"/>
            <w:bottom w:val="none" w:sz="0" w:space="0" w:color="auto"/>
            <w:right w:val="none" w:sz="0" w:space="0" w:color="auto"/>
          </w:divBdr>
        </w:div>
        <w:div w:id="850417917">
          <w:marLeft w:val="0"/>
          <w:marRight w:val="0"/>
          <w:marTop w:val="0"/>
          <w:marBottom w:val="0"/>
          <w:divBdr>
            <w:top w:val="none" w:sz="0" w:space="0" w:color="auto"/>
            <w:left w:val="none" w:sz="0" w:space="0" w:color="auto"/>
            <w:bottom w:val="none" w:sz="0" w:space="0" w:color="auto"/>
            <w:right w:val="none" w:sz="0" w:space="0" w:color="auto"/>
          </w:divBdr>
        </w:div>
        <w:div w:id="1957718084">
          <w:marLeft w:val="0"/>
          <w:marRight w:val="0"/>
          <w:marTop w:val="0"/>
          <w:marBottom w:val="0"/>
          <w:divBdr>
            <w:top w:val="none" w:sz="0" w:space="0" w:color="auto"/>
            <w:left w:val="none" w:sz="0" w:space="0" w:color="auto"/>
            <w:bottom w:val="none" w:sz="0" w:space="0" w:color="auto"/>
            <w:right w:val="none" w:sz="0" w:space="0" w:color="auto"/>
          </w:divBdr>
        </w:div>
        <w:div w:id="636496022">
          <w:marLeft w:val="0"/>
          <w:marRight w:val="0"/>
          <w:marTop w:val="0"/>
          <w:marBottom w:val="0"/>
          <w:divBdr>
            <w:top w:val="none" w:sz="0" w:space="0" w:color="auto"/>
            <w:left w:val="none" w:sz="0" w:space="0" w:color="auto"/>
            <w:bottom w:val="none" w:sz="0" w:space="0" w:color="auto"/>
            <w:right w:val="none" w:sz="0" w:space="0" w:color="auto"/>
          </w:divBdr>
        </w:div>
        <w:div w:id="286087627">
          <w:marLeft w:val="0"/>
          <w:marRight w:val="0"/>
          <w:marTop w:val="0"/>
          <w:marBottom w:val="0"/>
          <w:divBdr>
            <w:top w:val="none" w:sz="0" w:space="0" w:color="auto"/>
            <w:left w:val="none" w:sz="0" w:space="0" w:color="auto"/>
            <w:bottom w:val="none" w:sz="0" w:space="0" w:color="auto"/>
            <w:right w:val="none" w:sz="0" w:space="0" w:color="auto"/>
          </w:divBdr>
        </w:div>
        <w:div w:id="1508057691">
          <w:marLeft w:val="0"/>
          <w:marRight w:val="0"/>
          <w:marTop w:val="0"/>
          <w:marBottom w:val="0"/>
          <w:divBdr>
            <w:top w:val="none" w:sz="0" w:space="0" w:color="auto"/>
            <w:left w:val="none" w:sz="0" w:space="0" w:color="auto"/>
            <w:bottom w:val="none" w:sz="0" w:space="0" w:color="auto"/>
            <w:right w:val="none" w:sz="0" w:space="0" w:color="auto"/>
          </w:divBdr>
        </w:div>
        <w:div w:id="2109307749">
          <w:marLeft w:val="0"/>
          <w:marRight w:val="0"/>
          <w:marTop w:val="0"/>
          <w:marBottom w:val="0"/>
          <w:divBdr>
            <w:top w:val="none" w:sz="0" w:space="0" w:color="auto"/>
            <w:left w:val="none" w:sz="0" w:space="0" w:color="auto"/>
            <w:bottom w:val="none" w:sz="0" w:space="0" w:color="auto"/>
            <w:right w:val="none" w:sz="0" w:space="0" w:color="auto"/>
          </w:divBdr>
        </w:div>
        <w:div w:id="2091808805">
          <w:marLeft w:val="0"/>
          <w:marRight w:val="0"/>
          <w:marTop w:val="0"/>
          <w:marBottom w:val="0"/>
          <w:divBdr>
            <w:top w:val="none" w:sz="0" w:space="0" w:color="auto"/>
            <w:left w:val="none" w:sz="0" w:space="0" w:color="auto"/>
            <w:bottom w:val="none" w:sz="0" w:space="0" w:color="auto"/>
            <w:right w:val="none" w:sz="0" w:space="0" w:color="auto"/>
          </w:divBdr>
        </w:div>
        <w:div w:id="1060058078">
          <w:marLeft w:val="0"/>
          <w:marRight w:val="0"/>
          <w:marTop w:val="0"/>
          <w:marBottom w:val="0"/>
          <w:divBdr>
            <w:top w:val="none" w:sz="0" w:space="0" w:color="auto"/>
            <w:left w:val="none" w:sz="0" w:space="0" w:color="auto"/>
            <w:bottom w:val="none" w:sz="0" w:space="0" w:color="auto"/>
            <w:right w:val="none" w:sz="0" w:space="0" w:color="auto"/>
          </w:divBdr>
        </w:div>
        <w:div w:id="1361936273">
          <w:marLeft w:val="0"/>
          <w:marRight w:val="0"/>
          <w:marTop w:val="0"/>
          <w:marBottom w:val="0"/>
          <w:divBdr>
            <w:top w:val="none" w:sz="0" w:space="0" w:color="auto"/>
            <w:left w:val="none" w:sz="0" w:space="0" w:color="auto"/>
            <w:bottom w:val="none" w:sz="0" w:space="0" w:color="auto"/>
            <w:right w:val="none" w:sz="0" w:space="0" w:color="auto"/>
          </w:divBdr>
        </w:div>
        <w:div w:id="296230234">
          <w:marLeft w:val="0"/>
          <w:marRight w:val="0"/>
          <w:marTop w:val="0"/>
          <w:marBottom w:val="0"/>
          <w:divBdr>
            <w:top w:val="none" w:sz="0" w:space="0" w:color="auto"/>
            <w:left w:val="none" w:sz="0" w:space="0" w:color="auto"/>
            <w:bottom w:val="none" w:sz="0" w:space="0" w:color="auto"/>
            <w:right w:val="none" w:sz="0" w:space="0" w:color="auto"/>
          </w:divBdr>
        </w:div>
        <w:div w:id="307437024">
          <w:marLeft w:val="0"/>
          <w:marRight w:val="0"/>
          <w:marTop w:val="0"/>
          <w:marBottom w:val="0"/>
          <w:divBdr>
            <w:top w:val="none" w:sz="0" w:space="0" w:color="auto"/>
            <w:left w:val="none" w:sz="0" w:space="0" w:color="auto"/>
            <w:bottom w:val="none" w:sz="0" w:space="0" w:color="auto"/>
            <w:right w:val="none" w:sz="0" w:space="0" w:color="auto"/>
          </w:divBdr>
        </w:div>
        <w:div w:id="556820660">
          <w:marLeft w:val="0"/>
          <w:marRight w:val="0"/>
          <w:marTop w:val="0"/>
          <w:marBottom w:val="0"/>
          <w:divBdr>
            <w:top w:val="none" w:sz="0" w:space="0" w:color="auto"/>
            <w:left w:val="none" w:sz="0" w:space="0" w:color="auto"/>
            <w:bottom w:val="none" w:sz="0" w:space="0" w:color="auto"/>
            <w:right w:val="none" w:sz="0" w:space="0" w:color="auto"/>
          </w:divBdr>
        </w:div>
        <w:div w:id="1689334095">
          <w:marLeft w:val="0"/>
          <w:marRight w:val="0"/>
          <w:marTop w:val="0"/>
          <w:marBottom w:val="0"/>
          <w:divBdr>
            <w:top w:val="none" w:sz="0" w:space="0" w:color="auto"/>
            <w:left w:val="none" w:sz="0" w:space="0" w:color="auto"/>
            <w:bottom w:val="none" w:sz="0" w:space="0" w:color="auto"/>
            <w:right w:val="none" w:sz="0" w:space="0" w:color="auto"/>
          </w:divBdr>
        </w:div>
        <w:div w:id="1045177483">
          <w:marLeft w:val="0"/>
          <w:marRight w:val="0"/>
          <w:marTop w:val="0"/>
          <w:marBottom w:val="0"/>
          <w:divBdr>
            <w:top w:val="none" w:sz="0" w:space="0" w:color="auto"/>
            <w:left w:val="none" w:sz="0" w:space="0" w:color="auto"/>
            <w:bottom w:val="none" w:sz="0" w:space="0" w:color="auto"/>
            <w:right w:val="none" w:sz="0" w:space="0" w:color="auto"/>
          </w:divBdr>
        </w:div>
        <w:div w:id="1897350489">
          <w:marLeft w:val="0"/>
          <w:marRight w:val="0"/>
          <w:marTop w:val="0"/>
          <w:marBottom w:val="0"/>
          <w:divBdr>
            <w:top w:val="none" w:sz="0" w:space="0" w:color="auto"/>
            <w:left w:val="none" w:sz="0" w:space="0" w:color="auto"/>
            <w:bottom w:val="none" w:sz="0" w:space="0" w:color="auto"/>
            <w:right w:val="none" w:sz="0" w:space="0" w:color="auto"/>
          </w:divBdr>
        </w:div>
        <w:div w:id="2112554528">
          <w:marLeft w:val="0"/>
          <w:marRight w:val="0"/>
          <w:marTop w:val="0"/>
          <w:marBottom w:val="0"/>
          <w:divBdr>
            <w:top w:val="none" w:sz="0" w:space="0" w:color="auto"/>
            <w:left w:val="none" w:sz="0" w:space="0" w:color="auto"/>
            <w:bottom w:val="none" w:sz="0" w:space="0" w:color="auto"/>
            <w:right w:val="none" w:sz="0" w:space="0" w:color="auto"/>
          </w:divBdr>
        </w:div>
        <w:div w:id="66656204">
          <w:marLeft w:val="0"/>
          <w:marRight w:val="0"/>
          <w:marTop w:val="0"/>
          <w:marBottom w:val="0"/>
          <w:divBdr>
            <w:top w:val="none" w:sz="0" w:space="0" w:color="auto"/>
            <w:left w:val="none" w:sz="0" w:space="0" w:color="auto"/>
            <w:bottom w:val="none" w:sz="0" w:space="0" w:color="auto"/>
            <w:right w:val="none" w:sz="0" w:space="0" w:color="auto"/>
          </w:divBdr>
        </w:div>
        <w:div w:id="1808813920">
          <w:marLeft w:val="0"/>
          <w:marRight w:val="0"/>
          <w:marTop w:val="0"/>
          <w:marBottom w:val="0"/>
          <w:divBdr>
            <w:top w:val="none" w:sz="0" w:space="0" w:color="auto"/>
            <w:left w:val="none" w:sz="0" w:space="0" w:color="auto"/>
            <w:bottom w:val="none" w:sz="0" w:space="0" w:color="auto"/>
            <w:right w:val="none" w:sz="0" w:space="0" w:color="auto"/>
          </w:divBdr>
        </w:div>
        <w:div w:id="1002244164">
          <w:marLeft w:val="0"/>
          <w:marRight w:val="0"/>
          <w:marTop w:val="0"/>
          <w:marBottom w:val="0"/>
          <w:divBdr>
            <w:top w:val="none" w:sz="0" w:space="0" w:color="auto"/>
            <w:left w:val="none" w:sz="0" w:space="0" w:color="auto"/>
            <w:bottom w:val="none" w:sz="0" w:space="0" w:color="auto"/>
            <w:right w:val="none" w:sz="0" w:space="0" w:color="auto"/>
          </w:divBdr>
        </w:div>
        <w:div w:id="770659403">
          <w:marLeft w:val="0"/>
          <w:marRight w:val="0"/>
          <w:marTop w:val="0"/>
          <w:marBottom w:val="0"/>
          <w:divBdr>
            <w:top w:val="none" w:sz="0" w:space="0" w:color="auto"/>
            <w:left w:val="none" w:sz="0" w:space="0" w:color="auto"/>
            <w:bottom w:val="none" w:sz="0" w:space="0" w:color="auto"/>
            <w:right w:val="none" w:sz="0" w:space="0" w:color="auto"/>
          </w:divBdr>
        </w:div>
        <w:div w:id="1646424749">
          <w:marLeft w:val="0"/>
          <w:marRight w:val="0"/>
          <w:marTop w:val="0"/>
          <w:marBottom w:val="0"/>
          <w:divBdr>
            <w:top w:val="none" w:sz="0" w:space="0" w:color="auto"/>
            <w:left w:val="none" w:sz="0" w:space="0" w:color="auto"/>
            <w:bottom w:val="none" w:sz="0" w:space="0" w:color="auto"/>
            <w:right w:val="none" w:sz="0" w:space="0" w:color="auto"/>
          </w:divBdr>
        </w:div>
        <w:div w:id="116677957">
          <w:marLeft w:val="0"/>
          <w:marRight w:val="0"/>
          <w:marTop w:val="0"/>
          <w:marBottom w:val="0"/>
          <w:divBdr>
            <w:top w:val="none" w:sz="0" w:space="0" w:color="auto"/>
            <w:left w:val="none" w:sz="0" w:space="0" w:color="auto"/>
            <w:bottom w:val="none" w:sz="0" w:space="0" w:color="auto"/>
            <w:right w:val="none" w:sz="0" w:space="0" w:color="auto"/>
          </w:divBdr>
        </w:div>
        <w:div w:id="1208882792">
          <w:marLeft w:val="0"/>
          <w:marRight w:val="0"/>
          <w:marTop w:val="0"/>
          <w:marBottom w:val="0"/>
          <w:divBdr>
            <w:top w:val="none" w:sz="0" w:space="0" w:color="auto"/>
            <w:left w:val="none" w:sz="0" w:space="0" w:color="auto"/>
            <w:bottom w:val="none" w:sz="0" w:space="0" w:color="auto"/>
            <w:right w:val="none" w:sz="0" w:space="0" w:color="auto"/>
          </w:divBdr>
        </w:div>
        <w:div w:id="541019245">
          <w:marLeft w:val="0"/>
          <w:marRight w:val="0"/>
          <w:marTop w:val="0"/>
          <w:marBottom w:val="0"/>
          <w:divBdr>
            <w:top w:val="none" w:sz="0" w:space="0" w:color="auto"/>
            <w:left w:val="none" w:sz="0" w:space="0" w:color="auto"/>
            <w:bottom w:val="none" w:sz="0" w:space="0" w:color="auto"/>
            <w:right w:val="none" w:sz="0" w:space="0" w:color="auto"/>
          </w:divBdr>
        </w:div>
        <w:div w:id="143163166">
          <w:marLeft w:val="0"/>
          <w:marRight w:val="0"/>
          <w:marTop w:val="0"/>
          <w:marBottom w:val="0"/>
          <w:divBdr>
            <w:top w:val="none" w:sz="0" w:space="0" w:color="auto"/>
            <w:left w:val="none" w:sz="0" w:space="0" w:color="auto"/>
            <w:bottom w:val="none" w:sz="0" w:space="0" w:color="auto"/>
            <w:right w:val="none" w:sz="0" w:space="0" w:color="auto"/>
          </w:divBdr>
        </w:div>
        <w:div w:id="1175341528">
          <w:marLeft w:val="0"/>
          <w:marRight w:val="0"/>
          <w:marTop w:val="0"/>
          <w:marBottom w:val="0"/>
          <w:divBdr>
            <w:top w:val="none" w:sz="0" w:space="0" w:color="auto"/>
            <w:left w:val="none" w:sz="0" w:space="0" w:color="auto"/>
            <w:bottom w:val="none" w:sz="0" w:space="0" w:color="auto"/>
            <w:right w:val="none" w:sz="0" w:space="0" w:color="auto"/>
          </w:divBdr>
        </w:div>
        <w:div w:id="2062288272">
          <w:marLeft w:val="0"/>
          <w:marRight w:val="0"/>
          <w:marTop w:val="0"/>
          <w:marBottom w:val="0"/>
          <w:divBdr>
            <w:top w:val="none" w:sz="0" w:space="0" w:color="auto"/>
            <w:left w:val="none" w:sz="0" w:space="0" w:color="auto"/>
            <w:bottom w:val="none" w:sz="0" w:space="0" w:color="auto"/>
            <w:right w:val="none" w:sz="0" w:space="0" w:color="auto"/>
          </w:divBdr>
        </w:div>
        <w:div w:id="1983073856">
          <w:marLeft w:val="0"/>
          <w:marRight w:val="0"/>
          <w:marTop w:val="0"/>
          <w:marBottom w:val="0"/>
          <w:divBdr>
            <w:top w:val="none" w:sz="0" w:space="0" w:color="auto"/>
            <w:left w:val="none" w:sz="0" w:space="0" w:color="auto"/>
            <w:bottom w:val="none" w:sz="0" w:space="0" w:color="auto"/>
            <w:right w:val="none" w:sz="0" w:space="0" w:color="auto"/>
          </w:divBdr>
        </w:div>
        <w:div w:id="276257755">
          <w:marLeft w:val="0"/>
          <w:marRight w:val="0"/>
          <w:marTop w:val="0"/>
          <w:marBottom w:val="0"/>
          <w:divBdr>
            <w:top w:val="none" w:sz="0" w:space="0" w:color="auto"/>
            <w:left w:val="none" w:sz="0" w:space="0" w:color="auto"/>
            <w:bottom w:val="none" w:sz="0" w:space="0" w:color="auto"/>
            <w:right w:val="none" w:sz="0" w:space="0" w:color="auto"/>
          </w:divBdr>
        </w:div>
        <w:div w:id="275143302">
          <w:marLeft w:val="0"/>
          <w:marRight w:val="0"/>
          <w:marTop w:val="0"/>
          <w:marBottom w:val="0"/>
          <w:divBdr>
            <w:top w:val="none" w:sz="0" w:space="0" w:color="auto"/>
            <w:left w:val="none" w:sz="0" w:space="0" w:color="auto"/>
            <w:bottom w:val="none" w:sz="0" w:space="0" w:color="auto"/>
            <w:right w:val="none" w:sz="0" w:space="0" w:color="auto"/>
          </w:divBdr>
        </w:div>
        <w:div w:id="1888837296">
          <w:marLeft w:val="0"/>
          <w:marRight w:val="0"/>
          <w:marTop w:val="0"/>
          <w:marBottom w:val="0"/>
          <w:divBdr>
            <w:top w:val="none" w:sz="0" w:space="0" w:color="auto"/>
            <w:left w:val="none" w:sz="0" w:space="0" w:color="auto"/>
            <w:bottom w:val="none" w:sz="0" w:space="0" w:color="auto"/>
            <w:right w:val="none" w:sz="0" w:space="0" w:color="auto"/>
          </w:divBdr>
        </w:div>
        <w:div w:id="888958217">
          <w:marLeft w:val="0"/>
          <w:marRight w:val="0"/>
          <w:marTop w:val="0"/>
          <w:marBottom w:val="0"/>
          <w:divBdr>
            <w:top w:val="none" w:sz="0" w:space="0" w:color="auto"/>
            <w:left w:val="none" w:sz="0" w:space="0" w:color="auto"/>
            <w:bottom w:val="none" w:sz="0" w:space="0" w:color="auto"/>
            <w:right w:val="none" w:sz="0" w:space="0" w:color="auto"/>
          </w:divBdr>
        </w:div>
        <w:div w:id="277223404">
          <w:marLeft w:val="0"/>
          <w:marRight w:val="0"/>
          <w:marTop w:val="0"/>
          <w:marBottom w:val="0"/>
          <w:divBdr>
            <w:top w:val="none" w:sz="0" w:space="0" w:color="auto"/>
            <w:left w:val="none" w:sz="0" w:space="0" w:color="auto"/>
            <w:bottom w:val="none" w:sz="0" w:space="0" w:color="auto"/>
            <w:right w:val="none" w:sz="0" w:space="0" w:color="auto"/>
          </w:divBdr>
        </w:div>
        <w:div w:id="1218127039">
          <w:marLeft w:val="0"/>
          <w:marRight w:val="0"/>
          <w:marTop w:val="0"/>
          <w:marBottom w:val="0"/>
          <w:divBdr>
            <w:top w:val="none" w:sz="0" w:space="0" w:color="auto"/>
            <w:left w:val="none" w:sz="0" w:space="0" w:color="auto"/>
            <w:bottom w:val="none" w:sz="0" w:space="0" w:color="auto"/>
            <w:right w:val="none" w:sz="0" w:space="0" w:color="auto"/>
          </w:divBdr>
        </w:div>
        <w:div w:id="1486117762">
          <w:marLeft w:val="0"/>
          <w:marRight w:val="0"/>
          <w:marTop w:val="0"/>
          <w:marBottom w:val="0"/>
          <w:divBdr>
            <w:top w:val="none" w:sz="0" w:space="0" w:color="auto"/>
            <w:left w:val="none" w:sz="0" w:space="0" w:color="auto"/>
            <w:bottom w:val="none" w:sz="0" w:space="0" w:color="auto"/>
            <w:right w:val="none" w:sz="0" w:space="0" w:color="auto"/>
          </w:divBdr>
        </w:div>
        <w:div w:id="691733980">
          <w:marLeft w:val="0"/>
          <w:marRight w:val="0"/>
          <w:marTop w:val="0"/>
          <w:marBottom w:val="0"/>
          <w:divBdr>
            <w:top w:val="none" w:sz="0" w:space="0" w:color="auto"/>
            <w:left w:val="none" w:sz="0" w:space="0" w:color="auto"/>
            <w:bottom w:val="none" w:sz="0" w:space="0" w:color="auto"/>
            <w:right w:val="none" w:sz="0" w:space="0" w:color="auto"/>
          </w:divBdr>
        </w:div>
        <w:div w:id="1641300284">
          <w:marLeft w:val="0"/>
          <w:marRight w:val="0"/>
          <w:marTop w:val="0"/>
          <w:marBottom w:val="0"/>
          <w:divBdr>
            <w:top w:val="none" w:sz="0" w:space="0" w:color="auto"/>
            <w:left w:val="none" w:sz="0" w:space="0" w:color="auto"/>
            <w:bottom w:val="none" w:sz="0" w:space="0" w:color="auto"/>
            <w:right w:val="none" w:sz="0" w:space="0" w:color="auto"/>
          </w:divBdr>
        </w:div>
        <w:div w:id="1181430669">
          <w:marLeft w:val="0"/>
          <w:marRight w:val="0"/>
          <w:marTop w:val="0"/>
          <w:marBottom w:val="0"/>
          <w:divBdr>
            <w:top w:val="none" w:sz="0" w:space="0" w:color="auto"/>
            <w:left w:val="none" w:sz="0" w:space="0" w:color="auto"/>
            <w:bottom w:val="none" w:sz="0" w:space="0" w:color="auto"/>
            <w:right w:val="none" w:sz="0" w:space="0" w:color="auto"/>
          </w:divBdr>
        </w:div>
        <w:div w:id="1162548863">
          <w:marLeft w:val="0"/>
          <w:marRight w:val="0"/>
          <w:marTop w:val="0"/>
          <w:marBottom w:val="0"/>
          <w:divBdr>
            <w:top w:val="none" w:sz="0" w:space="0" w:color="auto"/>
            <w:left w:val="none" w:sz="0" w:space="0" w:color="auto"/>
            <w:bottom w:val="none" w:sz="0" w:space="0" w:color="auto"/>
            <w:right w:val="none" w:sz="0" w:space="0" w:color="auto"/>
          </w:divBdr>
        </w:div>
        <w:div w:id="308898857">
          <w:marLeft w:val="0"/>
          <w:marRight w:val="0"/>
          <w:marTop w:val="0"/>
          <w:marBottom w:val="0"/>
          <w:divBdr>
            <w:top w:val="none" w:sz="0" w:space="0" w:color="auto"/>
            <w:left w:val="none" w:sz="0" w:space="0" w:color="auto"/>
            <w:bottom w:val="none" w:sz="0" w:space="0" w:color="auto"/>
            <w:right w:val="none" w:sz="0" w:space="0" w:color="auto"/>
          </w:divBdr>
        </w:div>
        <w:div w:id="372658131">
          <w:marLeft w:val="0"/>
          <w:marRight w:val="0"/>
          <w:marTop w:val="0"/>
          <w:marBottom w:val="0"/>
          <w:divBdr>
            <w:top w:val="none" w:sz="0" w:space="0" w:color="auto"/>
            <w:left w:val="none" w:sz="0" w:space="0" w:color="auto"/>
            <w:bottom w:val="none" w:sz="0" w:space="0" w:color="auto"/>
            <w:right w:val="none" w:sz="0" w:space="0" w:color="auto"/>
          </w:divBdr>
        </w:div>
        <w:div w:id="2141336524">
          <w:marLeft w:val="0"/>
          <w:marRight w:val="0"/>
          <w:marTop w:val="0"/>
          <w:marBottom w:val="0"/>
          <w:divBdr>
            <w:top w:val="none" w:sz="0" w:space="0" w:color="auto"/>
            <w:left w:val="none" w:sz="0" w:space="0" w:color="auto"/>
            <w:bottom w:val="none" w:sz="0" w:space="0" w:color="auto"/>
            <w:right w:val="none" w:sz="0" w:space="0" w:color="auto"/>
          </w:divBdr>
        </w:div>
        <w:div w:id="845944209">
          <w:marLeft w:val="0"/>
          <w:marRight w:val="0"/>
          <w:marTop w:val="0"/>
          <w:marBottom w:val="0"/>
          <w:divBdr>
            <w:top w:val="none" w:sz="0" w:space="0" w:color="auto"/>
            <w:left w:val="none" w:sz="0" w:space="0" w:color="auto"/>
            <w:bottom w:val="none" w:sz="0" w:space="0" w:color="auto"/>
            <w:right w:val="none" w:sz="0" w:space="0" w:color="auto"/>
          </w:divBdr>
        </w:div>
        <w:div w:id="1627271457">
          <w:marLeft w:val="0"/>
          <w:marRight w:val="0"/>
          <w:marTop w:val="0"/>
          <w:marBottom w:val="0"/>
          <w:divBdr>
            <w:top w:val="none" w:sz="0" w:space="0" w:color="auto"/>
            <w:left w:val="none" w:sz="0" w:space="0" w:color="auto"/>
            <w:bottom w:val="none" w:sz="0" w:space="0" w:color="auto"/>
            <w:right w:val="none" w:sz="0" w:space="0" w:color="auto"/>
          </w:divBdr>
        </w:div>
        <w:div w:id="1735738939">
          <w:marLeft w:val="0"/>
          <w:marRight w:val="0"/>
          <w:marTop w:val="0"/>
          <w:marBottom w:val="0"/>
          <w:divBdr>
            <w:top w:val="none" w:sz="0" w:space="0" w:color="auto"/>
            <w:left w:val="none" w:sz="0" w:space="0" w:color="auto"/>
            <w:bottom w:val="none" w:sz="0" w:space="0" w:color="auto"/>
            <w:right w:val="none" w:sz="0" w:space="0" w:color="auto"/>
          </w:divBdr>
        </w:div>
        <w:div w:id="1659919567">
          <w:marLeft w:val="0"/>
          <w:marRight w:val="0"/>
          <w:marTop w:val="0"/>
          <w:marBottom w:val="0"/>
          <w:divBdr>
            <w:top w:val="none" w:sz="0" w:space="0" w:color="auto"/>
            <w:left w:val="none" w:sz="0" w:space="0" w:color="auto"/>
            <w:bottom w:val="none" w:sz="0" w:space="0" w:color="auto"/>
            <w:right w:val="none" w:sz="0" w:space="0" w:color="auto"/>
          </w:divBdr>
        </w:div>
        <w:div w:id="207186055">
          <w:marLeft w:val="0"/>
          <w:marRight w:val="0"/>
          <w:marTop w:val="0"/>
          <w:marBottom w:val="0"/>
          <w:divBdr>
            <w:top w:val="none" w:sz="0" w:space="0" w:color="auto"/>
            <w:left w:val="none" w:sz="0" w:space="0" w:color="auto"/>
            <w:bottom w:val="none" w:sz="0" w:space="0" w:color="auto"/>
            <w:right w:val="none" w:sz="0" w:space="0" w:color="auto"/>
          </w:divBdr>
        </w:div>
        <w:div w:id="821311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FA61633-5459-4317-97DE-DFB321B8B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9</Pages>
  <Words>2632</Words>
  <Characters>15007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Урпекова Жаннат Исатайкызы</dc:creator>
  <cp:lastModifiedBy>Ажгалиев Байхат Калимович</cp:lastModifiedBy>
  <cp:revision>112</cp:revision>
  <dcterms:created xsi:type="dcterms:W3CDTF">2019-10-24T15:08:00Z</dcterms:created>
  <dcterms:modified xsi:type="dcterms:W3CDTF">2020-01-30T05:28:00Z</dcterms:modified>
</cp:coreProperties>
</file>